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00DD" w14:textId="01EC5392" w:rsidR="006B1612" w:rsidRPr="00A02E00" w:rsidRDefault="00EB1547" w:rsidP="004B1965">
      <w:pPr>
        <w:spacing w:after="0" w:line="240" w:lineRule="auto"/>
        <w:jc w:val="center"/>
        <w:rPr>
          <w:rFonts w:ascii="Arial" w:hAnsi="Arial" w:cs="Arial"/>
          <w:b/>
          <w:noProof/>
          <w:sz w:val="28"/>
          <w:szCs w:val="28"/>
        </w:rPr>
      </w:pPr>
      <w:r>
        <w:rPr>
          <w:rFonts w:ascii="Arial" w:hAnsi="Arial" w:cs="Arial"/>
          <w:b/>
          <w:sz w:val="28"/>
          <w:szCs w:val="28"/>
        </w:rPr>
        <w:br w:type="textWrapping" w:clear="all"/>
      </w:r>
      <w:r w:rsidR="00F225FC" w:rsidRPr="00F225FC">
        <w:rPr>
          <w:rFonts w:ascii="Arial" w:hAnsi="Arial" w:cs="Arial"/>
          <w:b/>
          <w:noProof/>
          <w:sz w:val="28"/>
          <w:szCs w:val="28"/>
        </w:rPr>
        <w:t>Good Practice Gui</w:t>
      </w:r>
      <w:r w:rsidR="00846231" w:rsidRPr="00F225FC">
        <w:rPr>
          <w:rFonts w:ascii="Arial" w:hAnsi="Arial" w:cs="Arial"/>
          <w:b/>
          <w:noProof/>
          <w:sz w:val="28"/>
          <w:szCs w:val="28"/>
        </w:rPr>
        <w:t>dance for Care Home</w:t>
      </w:r>
      <w:r w:rsidR="00203088" w:rsidRPr="00F225FC">
        <w:rPr>
          <w:rFonts w:ascii="Arial" w:hAnsi="Arial" w:cs="Arial"/>
          <w:b/>
          <w:noProof/>
          <w:sz w:val="28"/>
          <w:szCs w:val="28"/>
        </w:rPr>
        <w:t>s</w:t>
      </w:r>
    </w:p>
    <w:p w14:paraId="1B6BFF65" w14:textId="77777777" w:rsidR="00846231" w:rsidRPr="00F225FC" w:rsidRDefault="00F225FC" w:rsidP="00A02E00">
      <w:pPr>
        <w:shd w:val="clear" w:color="auto" w:fill="FFFFFF"/>
        <w:spacing w:before="120" w:after="120" w:line="240" w:lineRule="auto"/>
        <w:jc w:val="center"/>
        <w:rPr>
          <w:rFonts w:ascii="Arial" w:hAnsi="Arial" w:cs="Arial"/>
          <w:b/>
          <w:noProof/>
          <w:sz w:val="28"/>
          <w:szCs w:val="28"/>
        </w:rPr>
      </w:pPr>
      <w:r w:rsidRPr="00F225FC">
        <w:rPr>
          <w:rFonts w:ascii="Arial" w:hAnsi="Arial" w:cs="Arial"/>
          <w:b/>
          <w:bCs/>
          <w:sz w:val="28"/>
          <w:szCs w:val="28"/>
        </w:rPr>
        <w:t>‘When Re</w:t>
      </w:r>
      <w:r w:rsidR="00846231" w:rsidRPr="00F225FC">
        <w:rPr>
          <w:rFonts w:ascii="Arial" w:hAnsi="Arial" w:cs="Arial"/>
          <w:b/>
          <w:bCs/>
          <w:sz w:val="28"/>
          <w:szCs w:val="28"/>
        </w:rPr>
        <w:t xml:space="preserve">quired’ (PRN) </w:t>
      </w:r>
      <w:r w:rsidRPr="00F225FC">
        <w:rPr>
          <w:rFonts w:ascii="Arial" w:hAnsi="Arial" w:cs="Arial"/>
          <w:b/>
          <w:bCs/>
          <w:sz w:val="28"/>
          <w:szCs w:val="28"/>
        </w:rPr>
        <w:t>Medication</w:t>
      </w:r>
    </w:p>
    <w:p w14:paraId="193188C1" w14:textId="0039473E" w:rsidR="00846231" w:rsidRPr="00F225FC" w:rsidRDefault="00F225FC" w:rsidP="00A02E00">
      <w:pPr>
        <w:pStyle w:val="ListParagraph"/>
        <w:spacing w:after="0"/>
        <w:ind w:left="360"/>
        <w:jc w:val="center"/>
        <w:rPr>
          <w:rFonts w:ascii="Arial" w:hAnsi="Arial" w:cs="Arial"/>
        </w:rPr>
      </w:pPr>
      <w:r w:rsidRPr="00F225FC">
        <w:rPr>
          <w:rFonts w:ascii="Arial" w:hAnsi="Arial" w:cs="Arial"/>
        </w:rPr>
        <w:t>Protocol f</w:t>
      </w:r>
      <w:r w:rsidR="00846231" w:rsidRPr="00F225FC">
        <w:rPr>
          <w:rFonts w:ascii="Arial" w:hAnsi="Arial" w:cs="Arial"/>
        </w:rPr>
        <w:t xml:space="preserve">or all staff responsible for administering </w:t>
      </w:r>
      <w:r w:rsidR="006C18A8" w:rsidRPr="00F225FC">
        <w:rPr>
          <w:rFonts w:ascii="Arial" w:hAnsi="Arial" w:cs="Arial"/>
        </w:rPr>
        <w:t xml:space="preserve">PRN </w:t>
      </w:r>
      <w:r w:rsidR="00203088" w:rsidRPr="00F225FC">
        <w:rPr>
          <w:rFonts w:ascii="Arial" w:hAnsi="Arial" w:cs="Arial"/>
        </w:rPr>
        <w:t>m</w:t>
      </w:r>
      <w:r w:rsidR="006C18A8" w:rsidRPr="00F225FC">
        <w:rPr>
          <w:rFonts w:ascii="Arial" w:hAnsi="Arial" w:cs="Arial"/>
        </w:rPr>
        <w:t>edicines</w:t>
      </w:r>
      <w:r w:rsidR="00846231" w:rsidRPr="00F225FC">
        <w:rPr>
          <w:rFonts w:ascii="Arial" w:hAnsi="Arial" w:cs="Arial"/>
        </w:rPr>
        <w:t xml:space="preserve"> in care homes</w:t>
      </w:r>
    </w:p>
    <w:p w14:paraId="1C581D65" w14:textId="77777777" w:rsidR="005F7703" w:rsidRPr="00A02E00" w:rsidRDefault="005F7703" w:rsidP="00A02E00">
      <w:pPr>
        <w:pStyle w:val="ListParagraph"/>
        <w:spacing w:after="0"/>
        <w:ind w:left="360"/>
        <w:jc w:val="center"/>
        <w:rPr>
          <w:rFonts w:ascii="Arial" w:hAnsi="Arial" w:cs="Arial"/>
          <w:sz w:val="16"/>
          <w:szCs w:val="16"/>
        </w:rPr>
      </w:pPr>
    </w:p>
    <w:p w14:paraId="7B6C77E4" w14:textId="77777777" w:rsidR="00303DA2" w:rsidRPr="00F225FC" w:rsidRDefault="00303DA2" w:rsidP="001A1F1F">
      <w:pPr>
        <w:spacing w:after="120"/>
        <w:rPr>
          <w:rFonts w:ascii="Arial" w:hAnsi="Arial" w:cs="Arial"/>
          <w:b/>
          <w:noProof/>
          <w:lang w:eastAsia="en-GB"/>
        </w:rPr>
      </w:pPr>
      <w:r w:rsidRPr="00F225FC">
        <w:rPr>
          <w:rFonts w:ascii="Arial" w:hAnsi="Arial" w:cs="Arial"/>
          <w:b/>
          <w:noProof/>
          <w:lang w:eastAsia="en-GB"/>
        </w:rPr>
        <w:t>Definition</w:t>
      </w:r>
    </w:p>
    <w:p w14:paraId="0B405B9E" w14:textId="77777777" w:rsidR="00846231" w:rsidRPr="00F225FC" w:rsidRDefault="00F613F0" w:rsidP="00006B8A">
      <w:pPr>
        <w:jc w:val="both"/>
        <w:rPr>
          <w:rFonts w:ascii="Arial" w:hAnsi="Arial" w:cs="Arial"/>
          <w:b/>
          <w:noProof/>
          <w:lang w:eastAsia="en-GB"/>
        </w:rPr>
      </w:pPr>
      <w:r w:rsidRPr="00F225FC">
        <w:rPr>
          <w:rFonts w:ascii="Arial" w:hAnsi="Arial" w:cs="Arial"/>
          <w:noProof/>
          <w:lang w:eastAsia="en-GB"/>
        </w:rPr>
        <w:t>‘When Required’ (PRN) medic</w:t>
      </w:r>
      <w:r w:rsidR="009A2672" w:rsidRPr="00F225FC">
        <w:rPr>
          <w:rFonts w:ascii="Arial" w:hAnsi="Arial" w:cs="Arial"/>
          <w:noProof/>
          <w:lang w:eastAsia="en-GB"/>
        </w:rPr>
        <w:t>a</w:t>
      </w:r>
      <w:r w:rsidRPr="00F225FC">
        <w:rPr>
          <w:rFonts w:ascii="Arial" w:hAnsi="Arial" w:cs="Arial"/>
          <w:noProof/>
          <w:lang w:eastAsia="en-GB"/>
        </w:rPr>
        <w:t xml:space="preserve">tion is </w:t>
      </w:r>
      <w:r w:rsidR="009B4E75">
        <w:rPr>
          <w:rFonts w:ascii="Arial" w:hAnsi="Arial" w:cs="Arial"/>
          <w:noProof/>
          <w:lang w:eastAsia="en-GB"/>
        </w:rPr>
        <w:t xml:space="preserve">given to a resident, </w:t>
      </w:r>
      <w:r w:rsidR="009B4E75" w:rsidRPr="00F225FC">
        <w:rPr>
          <w:rFonts w:ascii="Arial" w:hAnsi="Arial" w:cs="Arial"/>
          <w:noProof/>
          <w:lang w:eastAsia="en-GB"/>
        </w:rPr>
        <w:t>sometimes with varying dosages</w:t>
      </w:r>
      <w:r w:rsidR="00F17AE8">
        <w:rPr>
          <w:rFonts w:ascii="Arial" w:hAnsi="Arial" w:cs="Arial"/>
          <w:noProof/>
          <w:lang w:eastAsia="en-GB"/>
        </w:rPr>
        <w:t>, to treat a defined, intermitte</w:t>
      </w:r>
      <w:r w:rsidR="009B4E75">
        <w:rPr>
          <w:rFonts w:ascii="Arial" w:hAnsi="Arial" w:cs="Arial"/>
          <w:noProof/>
          <w:lang w:eastAsia="en-GB"/>
        </w:rPr>
        <w:t>nt or short-term medical condition. It</w:t>
      </w:r>
      <w:r w:rsidR="009A2672" w:rsidRPr="00F225FC">
        <w:rPr>
          <w:rFonts w:ascii="Arial" w:hAnsi="Arial" w:cs="Arial"/>
          <w:noProof/>
          <w:lang w:eastAsia="en-GB"/>
        </w:rPr>
        <w:t xml:space="preserve"> is not required </w:t>
      </w:r>
      <w:r w:rsidR="00846231" w:rsidRPr="00F225FC">
        <w:rPr>
          <w:rFonts w:ascii="Arial" w:hAnsi="Arial" w:cs="Arial"/>
          <w:noProof/>
          <w:lang w:eastAsia="en-GB"/>
        </w:rPr>
        <w:t>by the resident on a regular basis</w:t>
      </w:r>
      <w:r w:rsidR="009B4E75">
        <w:rPr>
          <w:rFonts w:ascii="Arial" w:hAnsi="Arial" w:cs="Arial"/>
          <w:noProof/>
          <w:lang w:eastAsia="en-GB"/>
        </w:rPr>
        <w:t xml:space="preserve"> or at specific times</w:t>
      </w:r>
      <w:r w:rsidR="009A2672" w:rsidRPr="00F225FC">
        <w:rPr>
          <w:rFonts w:ascii="Arial" w:hAnsi="Arial" w:cs="Arial"/>
          <w:noProof/>
          <w:lang w:eastAsia="en-GB"/>
        </w:rPr>
        <w:t>.</w:t>
      </w:r>
      <w:r w:rsidR="0086323E" w:rsidRPr="00F225FC">
        <w:rPr>
          <w:rFonts w:ascii="Arial" w:hAnsi="Arial" w:cs="Arial"/>
          <w:noProof/>
          <w:lang w:eastAsia="en-GB"/>
        </w:rPr>
        <w:t xml:space="preserve"> </w:t>
      </w:r>
    </w:p>
    <w:p w14:paraId="3F07848E" w14:textId="77777777" w:rsidR="00F613F0" w:rsidRPr="00F225FC" w:rsidRDefault="0086323E" w:rsidP="001A1F1F">
      <w:pPr>
        <w:spacing w:after="120"/>
        <w:jc w:val="both"/>
        <w:rPr>
          <w:rFonts w:ascii="Arial" w:hAnsi="Arial" w:cs="Arial"/>
          <w:b/>
          <w:noProof/>
          <w:lang w:eastAsia="en-GB"/>
        </w:rPr>
      </w:pPr>
      <w:r w:rsidRPr="00F225FC">
        <w:rPr>
          <w:rFonts w:ascii="Arial" w:hAnsi="Arial" w:cs="Arial"/>
          <w:b/>
          <w:noProof/>
          <w:lang w:eastAsia="en-GB"/>
        </w:rPr>
        <w:t>Purpose of this</w:t>
      </w:r>
      <w:r w:rsidR="009B4E75">
        <w:rPr>
          <w:rFonts w:ascii="Arial" w:hAnsi="Arial" w:cs="Arial"/>
          <w:b/>
          <w:noProof/>
          <w:lang w:eastAsia="en-GB"/>
        </w:rPr>
        <w:t xml:space="preserve"> G</w:t>
      </w:r>
      <w:r w:rsidR="00F613F0" w:rsidRPr="00F225FC">
        <w:rPr>
          <w:rFonts w:ascii="Arial" w:hAnsi="Arial" w:cs="Arial"/>
          <w:b/>
          <w:noProof/>
          <w:lang w:eastAsia="en-GB"/>
        </w:rPr>
        <w:t>uidance</w:t>
      </w:r>
    </w:p>
    <w:p w14:paraId="1E75125B" w14:textId="77777777" w:rsidR="005F7703" w:rsidRPr="00A05C23" w:rsidRDefault="0069470D" w:rsidP="0069470D">
      <w:pPr>
        <w:autoSpaceDE w:val="0"/>
        <w:autoSpaceDN w:val="0"/>
        <w:adjustRightInd w:val="0"/>
        <w:rPr>
          <w:rFonts w:ascii="Arial" w:hAnsi="Arial" w:cs="Arial"/>
          <w:noProof/>
          <w:lang w:eastAsia="en-GB"/>
        </w:rPr>
      </w:pPr>
      <w:r>
        <w:rPr>
          <w:rFonts w:ascii="Arial" w:eastAsiaTheme="minorHAnsi" w:hAnsi="Arial" w:cs="Arial"/>
        </w:rPr>
        <w:t xml:space="preserve">All health and social care providers have a </w:t>
      </w:r>
      <w:r w:rsidRPr="0069470D">
        <w:rPr>
          <w:rFonts w:ascii="Arial" w:eastAsiaTheme="minorHAnsi" w:hAnsi="Arial" w:cs="Arial"/>
        </w:rPr>
        <w:t xml:space="preserve">responsibility for residents’ care, ensuring </w:t>
      </w:r>
      <w:r>
        <w:rPr>
          <w:rFonts w:ascii="Arial" w:eastAsiaTheme="minorHAnsi" w:hAnsi="Arial" w:cs="Arial"/>
        </w:rPr>
        <w:t xml:space="preserve">the </w:t>
      </w:r>
      <w:r w:rsidRPr="0069470D">
        <w:rPr>
          <w:rFonts w:ascii="Arial" w:eastAsiaTheme="minorHAnsi" w:hAnsi="Arial" w:cs="Arial"/>
        </w:rPr>
        <w:t>safe and effective use of medicines in care homes</w:t>
      </w:r>
      <w:r>
        <w:rPr>
          <w:rFonts w:ascii="Arial" w:eastAsiaTheme="minorHAnsi" w:hAnsi="Arial" w:cs="Arial"/>
        </w:rPr>
        <w:t xml:space="preserve">. </w:t>
      </w:r>
      <w:r w:rsidR="005F7703" w:rsidRPr="00F225FC">
        <w:rPr>
          <w:rFonts w:ascii="Arial" w:hAnsi="Arial" w:cs="Arial"/>
          <w:noProof/>
          <w:lang w:eastAsia="en-GB"/>
        </w:rPr>
        <w:t>T</w:t>
      </w:r>
      <w:r>
        <w:rPr>
          <w:rFonts w:ascii="Arial" w:hAnsi="Arial" w:cs="Arial"/>
          <w:noProof/>
          <w:lang w:eastAsia="en-GB"/>
        </w:rPr>
        <w:t>his guidance</w:t>
      </w:r>
      <w:r w:rsidR="009B4E75">
        <w:rPr>
          <w:rFonts w:ascii="Arial" w:hAnsi="Arial" w:cs="Arial"/>
          <w:noProof/>
          <w:lang w:eastAsia="en-GB"/>
        </w:rPr>
        <w:t xml:space="preserve"> aims to </w:t>
      </w:r>
      <w:r>
        <w:rPr>
          <w:rFonts w:ascii="Arial" w:hAnsi="Arial" w:cs="Arial"/>
          <w:noProof/>
          <w:lang w:eastAsia="en-GB"/>
        </w:rPr>
        <w:t>encourage good practice in the management</w:t>
      </w:r>
      <w:r w:rsidR="00F613F0" w:rsidRPr="00F225FC">
        <w:rPr>
          <w:rFonts w:ascii="Arial" w:hAnsi="Arial" w:cs="Arial"/>
          <w:noProof/>
          <w:lang w:eastAsia="en-GB"/>
        </w:rPr>
        <w:t xml:space="preserve"> of PRN medications</w:t>
      </w:r>
      <w:r>
        <w:rPr>
          <w:rFonts w:ascii="Arial" w:hAnsi="Arial" w:cs="Arial"/>
          <w:noProof/>
          <w:lang w:eastAsia="en-GB"/>
        </w:rPr>
        <w:t>,</w:t>
      </w:r>
      <w:r w:rsidR="0086323E" w:rsidRPr="00F225FC">
        <w:rPr>
          <w:rFonts w:ascii="Arial" w:hAnsi="Arial" w:cs="Arial"/>
          <w:noProof/>
          <w:lang w:eastAsia="en-GB"/>
        </w:rPr>
        <w:t xml:space="preserve"> </w:t>
      </w:r>
      <w:r w:rsidR="009B4E75">
        <w:rPr>
          <w:rFonts w:ascii="Arial" w:hAnsi="Arial" w:cs="Arial"/>
          <w:noProof/>
          <w:lang w:eastAsia="en-GB"/>
        </w:rPr>
        <w:t xml:space="preserve">to </w:t>
      </w:r>
      <w:r w:rsidR="0049503B" w:rsidRPr="00F225FC">
        <w:rPr>
          <w:rFonts w:ascii="Arial" w:hAnsi="Arial" w:cs="Arial"/>
          <w:noProof/>
          <w:lang w:eastAsia="en-GB"/>
        </w:rPr>
        <w:t>h</w:t>
      </w:r>
      <w:r w:rsidR="00F613F0" w:rsidRPr="00F225FC">
        <w:rPr>
          <w:rFonts w:ascii="Arial" w:hAnsi="Arial" w:cs="Arial"/>
          <w:noProof/>
          <w:lang w:eastAsia="en-GB"/>
        </w:rPr>
        <w:t xml:space="preserve">ighlight </w:t>
      </w:r>
      <w:r w:rsidR="0074496F" w:rsidRPr="00F225FC">
        <w:rPr>
          <w:rFonts w:ascii="Arial" w:hAnsi="Arial" w:cs="Arial"/>
          <w:noProof/>
          <w:lang w:eastAsia="en-GB"/>
        </w:rPr>
        <w:t>key</w:t>
      </w:r>
      <w:r w:rsidR="009B4E75">
        <w:rPr>
          <w:rFonts w:ascii="Arial" w:hAnsi="Arial" w:cs="Arial"/>
          <w:noProof/>
          <w:lang w:eastAsia="en-GB"/>
        </w:rPr>
        <w:t xml:space="preserve"> </w:t>
      </w:r>
      <w:r>
        <w:rPr>
          <w:rFonts w:ascii="Arial" w:hAnsi="Arial" w:cs="Arial"/>
          <w:noProof/>
          <w:lang w:eastAsia="en-GB"/>
        </w:rPr>
        <w:t>issues</w:t>
      </w:r>
      <w:r w:rsidR="00F613F0" w:rsidRPr="00F225FC">
        <w:rPr>
          <w:rFonts w:ascii="Arial" w:hAnsi="Arial" w:cs="Arial"/>
          <w:noProof/>
          <w:lang w:eastAsia="en-GB"/>
        </w:rPr>
        <w:t xml:space="preserve"> </w:t>
      </w:r>
      <w:r w:rsidR="009B4E75">
        <w:rPr>
          <w:rFonts w:ascii="Arial" w:hAnsi="Arial" w:cs="Arial"/>
          <w:noProof/>
          <w:lang w:eastAsia="en-GB"/>
        </w:rPr>
        <w:t xml:space="preserve">and </w:t>
      </w:r>
      <w:r w:rsidR="00F17AE8">
        <w:rPr>
          <w:rFonts w:ascii="Arial" w:hAnsi="Arial" w:cs="Arial"/>
          <w:noProof/>
          <w:lang w:eastAsia="en-GB"/>
        </w:rPr>
        <w:t>responsibilities</w:t>
      </w:r>
      <w:r>
        <w:rPr>
          <w:rFonts w:ascii="Arial" w:hAnsi="Arial" w:cs="Arial"/>
          <w:noProof/>
          <w:lang w:eastAsia="en-GB"/>
        </w:rPr>
        <w:t xml:space="preserve"> and to ensure there are good</w:t>
      </w:r>
      <w:r w:rsidR="00F17AE8">
        <w:rPr>
          <w:rFonts w:ascii="Arial" w:hAnsi="Arial" w:cs="Arial"/>
          <w:noProof/>
          <w:lang w:eastAsia="en-GB"/>
        </w:rPr>
        <w:t>,</w:t>
      </w:r>
      <w:r>
        <w:rPr>
          <w:rFonts w:ascii="Arial" w:hAnsi="Arial" w:cs="Arial"/>
          <w:noProof/>
          <w:lang w:eastAsia="en-GB"/>
        </w:rPr>
        <w:t xml:space="preserve"> auditable procedures in place.</w:t>
      </w:r>
      <w:r w:rsidR="00A05C23">
        <w:rPr>
          <w:rFonts w:ascii="Arial" w:hAnsi="Arial" w:cs="Arial"/>
          <w:noProof/>
          <w:lang w:eastAsia="en-GB"/>
        </w:rPr>
        <w:t xml:space="preserve"> </w:t>
      </w:r>
    </w:p>
    <w:p w14:paraId="0C4DED93" w14:textId="77777777" w:rsidR="0088231C" w:rsidRPr="00F225FC" w:rsidRDefault="00006B8A" w:rsidP="001A1F1F">
      <w:pPr>
        <w:spacing w:after="120"/>
        <w:jc w:val="both"/>
        <w:rPr>
          <w:rFonts w:ascii="Arial" w:hAnsi="Arial" w:cs="Arial"/>
          <w:b/>
          <w:noProof/>
          <w:lang w:eastAsia="en-GB"/>
        </w:rPr>
      </w:pPr>
      <w:r>
        <w:rPr>
          <w:rFonts w:ascii="Arial" w:hAnsi="Arial" w:cs="Arial"/>
          <w:b/>
          <w:noProof/>
          <w:lang w:eastAsia="en-GB"/>
        </w:rPr>
        <w:t>Record Keeping</w:t>
      </w:r>
    </w:p>
    <w:p w14:paraId="249FE2F1" w14:textId="77777777" w:rsidR="00B1636F" w:rsidRPr="00A05C23" w:rsidRDefault="00B1636F" w:rsidP="00B1636F">
      <w:pPr>
        <w:jc w:val="both"/>
        <w:rPr>
          <w:rFonts w:ascii="Arial" w:hAnsi="Arial" w:cs="Arial"/>
          <w:noProof/>
          <w:lang w:eastAsia="en-GB"/>
        </w:rPr>
      </w:pPr>
      <w:r>
        <w:rPr>
          <w:rFonts w:ascii="Arial" w:hAnsi="Arial" w:cs="Arial"/>
          <w:noProof/>
          <w:lang w:eastAsia="en-GB"/>
        </w:rPr>
        <w:t>NICE guidelines</w:t>
      </w:r>
      <w:r>
        <w:rPr>
          <w:rFonts w:ascii="Arial" w:hAnsi="Arial" w:cs="Arial"/>
          <w:noProof/>
          <w:vertAlign w:val="superscript"/>
          <w:lang w:eastAsia="en-GB"/>
        </w:rPr>
        <w:t>1</w:t>
      </w:r>
      <w:r>
        <w:rPr>
          <w:rFonts w:ascii="Arial" w:hAnsi="Arial" w:cs="Arial"/>
          <w:noProof/>
          <w:lang w:eastAsia="en-GB"/>
        </w:rPr>
        <w:t xml:space="preserve"> state that </w:t>
      </w:r>
      <w:r w:rsidRPr="00B1636F">
        <w:rPr>
          <w:rFonts w:ascii="Arial" w:eastAsiaTheme="minorHAnsi" w:hAnsi="Arial" w:cs="Arial"/>
        </w:rPr>
        <w:t xml:space="preserve">care home providers should have a </w:t>
      </w:r>
      <w:r>
        <w:rPr>
          <w:rFonts w:ascii="Arial" w:eastAsiaTheme="minorHAnsi" w:hAnsi="Arial" w:cs="Arial"/>
        </w:rPr>
        <w:t xml:space="preserve">written </w:t>
      </w:r>
      <w:r w:rsidRPr="00B1636F">
        <w:rPr>
          <w:rFonts w:ascii="Arial" w:eastAsiaTheme="minorHAnsi" w:hAnsi="Arial" w:cs="Arial"/>
        </w:rPr>
        <w:t xml:space="preserve">process for handling and administering </w:t>
      </w:r>
      <w:r>
        <w:rPr>
          <w:rFonts w:ascii="Arial" w:eastAsiaTheme="minorHAnsi" w:hAnsi="Arial" w:cs="Arial"/>
        </w:rPr>
        <w:t>PRN</w:t>
      </w:r>
      <w:r w:rsidRPr="00B1636F">
        <w:rPr>
          <w:rFonts w:ascii="Arial" w:eastAsiaTheme="minorHAnsi" w:hAnsi="Arial" w:cs="Arial"/>
        </w:rPr>
        <w:t xml:space="preserve"> medicines</w:t>
      </w:r>
      <w:r>
        <w:rPr>
          <w:rFonts w:ascii="Arial" w:eastAsiaTheme="minorHAnsi" w:hAnsi="Arial" w:cs="Arial"/>
        </w:rPr>
        <w:t xml:space="preserve"> and this </w:t>
      </w:r>
      <w:r w:rsidRPr="00B1636F">
        <w:rPr>
          <w:rFonts w:ascii="Arial" w:eastAsiaTheme="minorHAnsi" w:hAnsi="Arial" w:cs="Arial"/>
        </w:rPr>
        <w:t xml:space="preserve">should </w:t>
      </w:r>
      <w:r>
        <w:rPr>
          <w:rFonts w:ascii="Arial" w:eastAsiaTheme="minorHAnsi" w:hAnsi="Arial" w:cs="Arial"/>
        </w:rPr>
        <w:t xml:space="preserve">clearly document how staff identify </w:t>
      </w:r>
      <w:r w:rsidRPr="00B1636F">
        <w:rPr>
          <w:rFonts w:ascii="Arial" w:eastAsiaTheme="minorHAnsi" w:hAnsi="Arial" w:cs="Arial"/>
        </w:rPr>
        <w:t xml:space="preserve">when the resident needs </w:t>
      </w:r>
      <w:r>
        <w:rPr>
          <w:rFonts w:ascii="Arial" w:eastAsiaTheme="minorHAnsi" w:hAnsi="Arial" w:cs="Arial"/>
        </w:rPr>
        <w:t>this medication.</w:t>
      </w:r>
    </w:p>
    <w:p w14:paraId="24D1F66B" w14:textId="77777777" w:rsidR="00D219E3" w:rsidRPr="00F225FC" w:rsidRDefault="00CD153E" w:rsidP="00A71ED7">
      <w:pPr>
        <w:spacing w:after="120"/>
        <w:jc w:val="both"/>
        <w:rPr>
          <w:rFonts w:ascii="Arial" w:hAnsi="Arial" w:cs="Arial"/>
          <w:noProof/>
          <w:lang w:eastAsia="en-GB"/>
        </w:rPr>
      </w:pPr>
      <w:r w:rsidRPr="00F225FC">
        <w:rPr>
          <w:rFonts w:ascii="Arial" w:hAnsi="Arial" w:cs="Arial"/>
          <w:noProof/>
          <w:lang w:eastAsia="en-GB"/>
        </w:rPr>
        <w:t>To ensure that the PRN medication is administered as intended by the prescriber</w:t>
      </w:r>
      <w:r w:rsidR="00F15960" w:rsidRPr="00F225FC">
        <w:rPr>
          <w:rFonts w:ascii="Arial" w:hAnsi="Arial" w:cs="Arial"/>
          <w:noProof/>
          <w:lang w:eastAsia="en-GB"/>
        </w:rPr>
        <w:t xml:space="preserve">, </w:t>
      </w:r>
      <w:r w:rsidR="004F5010">
        <w:rPr>
          <w:rFonts w:ascii="Arial" w:hAnsi="Arial" w:cs="Arial"/>
          <w:noProof/>
          <w:lang w:eastAsia="en-GB"/>
        </w:rPr>
        <w:t>there should be a specific plan which</w:t>
      </w:r>
      <w:r w:rsidR="00753947" w:rsidRPr="00F225FC">
        <w:rPr>
          <w:rFonts w:ascii="Arial" w:hAnsi="Arial" w:cs="Arial"/>
          <w:noProof/>
          <w:lang w:eastAsia="en-GB"/>
        </w:rPr>
        <w:t xml:space="preserve"> </w:t>
      </w:r>
      <w:r w:rsidR="0046189D" w:rsidRPr="00F225FC">
        <w:rPr>
          <w:rFonts w:ascii="Arial" w:hAnsi="Arial" w:cs="Arial"/>
          <w:noProof/>
          <w:lang w:eastAsia="en-GB"/>
        </w:rPr>
        <w:t>contain</w:t>
      </w:r>
      <w:r w:rsidR="00A71ED7">
        <w:rPr>
          <w:rFonts w:ascii="Arial" w:hAnsi="Arial" w:cs="Arial"/>
          <w:noProof/>
          <w:lang w:eastAsia="en-GB"/>
        </w:rPr>
        <w:t>s</w:t>
      </w:r>
      <w:r w:rsidR="003979D5" w:rsidRPr="00F225FC">
        <w:rPr>
          <w:rFonts w:ascii="Arial" w:hAnsi="Arial" w:cs="Arial"/>
          <w:noProof/>
          <w:lang w:eastAsia="en-GB"/>
        </w:rPr>
        <w:t xml:space="preserve"> a</w:t>
      </w:r>
      <w:r w:rsidR="0046189D" w:rsidRPr="00F225FC">
        <w:rPr>
          <w:rFonts w:ascii="Arial" w:hAnsi="Arial" w:cs="Arial"/>
          <w:noProof/>
          <w:lang w:eastAsia="en-GB"/>
        </w:rPr>
        <w:t xml:space="preserve"> clear </w:t>
      </w:r>
      <w:r w:rsidR="00F15960" w:rsidRPr="00F225FC">
        <w:rPr>
          <w:rFonts w:ascii="Arial" w:hAnsi="Arial" w:cs="Arial"/>
          <w:noProof/>
          <w:lang w:eastAsia="en-GB"/>
        </w:rPr>
        <w:t>indic</w:t>
      </w:r>
      <w:r w:rsidR="00943726" w:rsidRPr="00F225FC">
        <w:rPr>
          <w:rFonts w:ascii="Arial" w:hAnsi="Arial" w:cs="Arial"/>
          <w:noProof/>
          <w:lang w:eastAsia="en-GB"/>
        </w:rPr>
        <w:t xml:space="preserve">ation for </w:t>
      </w:r>
      <w:r w:rsidR="0046189D" w:rsidRPr="00F225FC">
        <w:rPr>
          <w:rFonts w:ascii="Arial" w:hAnsi="Arial" w:cs="Arial"/>
          <w:noProof/>
          <w:lang w:eastAsia="en-GB"/>
        </w:rPr>
        <w:t xml:space="preserve">treatment </w:t>
      </w:r>
      <w:r w:rsidR="00F15960" w:rsidRPr="00F225FC">
        <w:rPr>
          <w:rFonts w:ascii="Arial" w:hAnsi="Arial" w:cs="Arial"/>
          <w:noProof/>
          <w:lang w:eastAsia="en-GB"/>
        </w:rPr>
        <w:t xml:space="preserve">and </w:t>
      </w:r>
      <w:r w:rsidR="00B1636F">
        <w:rPr>
          <w:rFonts w:ascii="Arial" w:hAnsi="Arial" w:cs="Arial"/>
          <w:noProof/>
          <w:lang w:eastAsia="en-GB"/>
        </w:rPr>
        <w:t xml:space="preserve">the </w:t>
      </w:r>
      <w:r w:rsidR="00943726" w:rsidRPr="00F225FC">
        <w:rPr>
          <w:rFonts w:ascii="Arial" w:hAnsi="Arial" w:cs="Arial"/>
          <w:noProof/>
          <w:lang w:eastAsia="en-GB"/>
        </w:rPr>
        <w:t xml:space="preserve">intended </w:t>
      </w:r>
      <w:r w:rsidR="00B1636F">
        <w:rPr>
          <w:rFonts w:ascii="Arial" w:hAnsi="Arial" w:cs="Arial"/>
          <w:noProof/>
          <w:lang w:eastAsia="en-GB"/>
        </w:rPr>
        <w:t>outcom</w:t>
      </w:r>
      <w:r w:rsidR="004F5010">
        <w:rPr>
          <w:rFonts w:ascii="Arial" w:hAnsi="Arial" w:cs="Arial"/>
          <w:noProof/>
          <w:lang w:eastAsia="en-GB"/>
        </w:rPr>
        <w:t>e</w:t>
      </w:r>
      <w:r w:rsidR="00012FEC" w:rsidRPr="00F225FC">
        <w:rPr>
          <w:rFonts w:ascii="Arial" w:hAnsi="Arial" w:cs="Arial"/>
          <w:noProof/>
          <w:lang w:eastAsia="en-GB"/>
        </w:rPr>
        <w:t>.</w:t>
      </w:r>
      <w:r w:rsidR="00D219E3" w:rsidRPr="00F225FC">
        <w:rPr>
          <w:rFonts w:ascii="Arial" w:hAnsi="Arial" w:cs="Arial"/>
          <w:noProof/>
          <w:lang w:eastAsia="en-GB"/>
        </w:rPr>
        <w:t xml:space="preserve"> </w:t>
      </w:r>
      <w:r w:rsidR="00A71ED7">
        <w:rPr>
          <w:rFonts w:ascii="Arial" w:hAnsi="Arial" w:cs="Arial"/>
          <w:noProof/>
          <w:lang w:eastAsia="en-GB"/>
        </w:rPr>
        <w:t xml:space="preserve">A </w:t>
      </w:r>
      <w:r w:rsidR="00D219E3" w:rsidRPr="00F225FC">
        <w:rPr>
          <w:rFonts w:ascii="Arial" w:hAnsi="Arial" w:cs="Arial"/>
          <w:noProof/>
          <w:lang w:eastAsia="en-GB"/>
        </w:rPr>
        <w:t>personalised PRN template</w:t>
      </w:r>
      <w:r w:rsidR="00A71ED7">
        <w:rPr>
          <w:rFonts w:ascii="Arial" w:hAnsi="Arial" w:cs="Arial"/>
          <w:noProof/>
          <w:lang w:eastAsia="en-GB"/>
        </w:rPr>
        <w:t xml:space="preserve"> should be </w:t>
      </w:r>
      <w:r w:rsidR="004D7FDA">
        <w:rPr>
          <w:rFonts w:ascii="Arial" w:hAnsi="Arial" w:cs="Arial"/>
          <w:noProof/>
          <w:lang w:eastAsia="en-GB"/>
        </w:rPr>
        <w:t xml:space="preserve">completed by the care home manager, nurse, team leader or senior carer who knows the resident well and </w:t>
      </w:r>
      <w:r w:rsidR="00A71ED7">
        <w:rPr>
          <w:rFonts w:ascii="Arial" w:hAnsi="Arial" w:cs="Arial"/>
          <w:noProof/>
          <w:lang w:eastAsia="en-GB"/>
        </w:rPr>
        <w:t>used</w:t>
      </w:r>
      <w:r w:rsidR="00D219E3" w:rsidRPr="00F225FC">
        <w:rPr>
          <w:rFonts w:ascii="Arial" w:hAnsi="Arial" w:cs="Arial"/>
          <w:noProof/>
          <w:lang w:eastAsia="en-GB"/>
        </w:rPr>
        <w:t xml:space="preserve"> for </w:t>
      </w:r>
      <w:r w:rsidR="00D219E3" w:rsidRPr="00F225FC">
        <w:rPr>
          <w:rFonts w:ascii="Arial" w:hAnsi="Arial" w:cs="Arial"/>
          <w:b/>
          <w:noProof/>
          <w:lang w:eastAsia="en-GB"/>
        </w:rPr>
        <w:t>all</w:t>
      </w:r>
      <w:r w:rsidR="00372BDC">
        <w:rPr>
          <w:rFonts w:ascii="Arial" w:hAnsi="Arial" w:cs="Arial"/>
          <w:noProof/>
          <w:lang w:eastAsia="en-GB"/>
        </w:rPr>
        <w:t xml:space="preserve"> ‘when required’ medications,</w:t>
      </w:r>
      <w:r w:rsidR="00303DA2" w:rsidRPr="00F225FC">
        <w:rPr>
          <w:rFonts w:ascii="Arial" w:hAnsi="Arial" w:cs="Arial"/>
          <w:noProof/>
          <w:lang w:eastAsia="en-GB"/>
        </w:rPr>
        <w:t xml:space="preserve"> (</w:t>
      </w:r>
      <w:r w:rsidR="00372BDC" w:rsidRPr="00F17AE8">
        <w:rPr>
          <w:rFonts w:ascii="Arial" w:hAnsi="Arial" w:cs="Arial"/>
          <w:noProof/>
          <w:lang w:eastAsia="en-GB"/>
        </w:rPr>
        <w:t xml:space="preserve">see </w:t>
      </w:r>
      <w:r w:rsidR="00303DA2" w:rsidRPr="00F17AE8">
        <w:rPr>
          <w:rFonts w:ascii="Arial" w:hAnsi="Arial" w:cs="Arial"/>
          <w:noProof/>
          <w:lang w:eastAsia="en-GB"/>
        </w:rPr>
        <w:t>Appendix 1</w:t>
      </w:r>
      <w:r w:rsidR="00A71ED7" w:rsidRPr="00F17AE8">
        <w:rPr>
          <w:rFonts w:ascii="Arial" w:hAnsi="Arial" w:cs="Arial"/>
          <w:noProof/>
          <w:lang w:eastAsia="en-GB"/>
        </w:rPr>
        <w:t xml:space="preserve"> and example in Appendix 2</w:t>
      </w:r>
      <w:r w:rsidR="00303DA2" w:rsidRPr="00F225FC">
        <w:rPr>
          <w:rFonts w:ascii="Arial" w:hAnsi="Arial" w:cs="Arial"/>
          <w:noProof/>
          <w:lang w:eastAsia="en-GB"/>
        </w:rPr>
        <w:t>)</w:t>
      </w:r>
      <w:r w:rsidR="002362C8">
        <w:rPr>
          <w:rFonts w:ascii="Arial" w:hAnsi="Arial" w:cs="Arial"/>
          <w:noProof/>
          <w:lang w:eastAsia="en-GB"/>
        </w:rPr>
        <w:t>.</w:t>
      </w:r>
      <w:r w:rsidR="00D219E3" w:rsidRPr="00F225FC">
        <w:rPr>
          <w:rFonts w:ascii="Arial" w:hAnsi="Arial" w:cs="Arial"/>
          <w:noProof/>
          <w:lang w:eastAsia="en-GB"/>
        </w:rPr>
        <w:t xml:space="preserve"> This should be kept with </w:t>
      </w:r>
      <w:r w:rsidR="0046189D" w:rsidRPr="00F225FC">
        <w:rPr>
          <w:rFonts w:ascii="Arial" w:hAnsi="Arial" w:cs="Arial"/>
          <w:noProof/>
          <w:lang w:eastAsia="en-GB"/>
        </w:rPr>
        <w:t>the</w:t>
      </w:r>
      <w:r w:rsidR="00D219E3" w:rsidRPr="00F225FC">
        <w:rPr>
          <w:rFonts w:ascii="Arial" w:hAnsi="Arial" w:cs="Arial"/>
          <w:noProof/>
          <w:lang w:eastAsia="en-GB"/>
        </w:rPr>
        <w:t xml:space="preserve"> resident</w:t>
      </w:r>
      <w:r w:rsidR="00A71ED7">
        <w:rPr>
          <w:rFonts w:ascii="Arial" w:hAnsi="Arial" w:cs="Arial"/>
          <w:noProof/>
          <w:lang w:eastAsia="en-GB"/>
        </w:rPr>
        <w:t>’</w:t>
      </w:r>
      <w:r w:rsidR="00D219E3" w:rsidRPr="00F225FC">
        <w:rPr>
          <w:rFonts w:ascii="Arial" w:hAnsi="Arial" w:cs="Arial"/>
          <w:noProof/>
          <w:lang w:eastAsia="en-GB"/>
        </w:rPr>
        <w:t>s Medication Administration Record</w:t>
      </w:r>
      <w:r w:rsidR="005F09E2" w:rsidRPr="00F225FC">
        <w:rPr>
          <w:rFonts w:ascii="Arial" w:hAnsi="Arial" w:cs="Arial"/>
          <w:noProof/>
          <w:lang w:eastAsia="en-GB"/>
        </w:rPr>
        <w:t xml:space="preserve"> (MAR)</w:t>
      </w:r>
      <w:r w:rsidR="00D219E3" w:rsidRPr="00F225FC">
        <w:rPr>
          <w:rFonts w:ascii="Arial" w:hAnsi="Arial" w:cs="Arial"/>
          <w:noProof/>
          <w:lang w:eastAsia="en-GB"/>
        </w:rPr>
        <w:t xml:space="preserve"> charts</w:t>
      </w:r>
      <w:r w:rsidR="002362C8">
        <w:rPr>
          <w:rFonts w:ascii="Arial" w:hAnsi="Arial" w:cs="Arial"/>
          <w:noProof/>
          <w:lang w:eastAsia="en-GB"/>
        </w:rPr>
        <w:t>.</w:t>
      </w:r>
    </w:p>
    <w:p w14:paraId="25E7298F" w14:textId="77777777" w:rsidR="00A71ED7" w:rsidRDefault="00A71ED7" w:rsidP="00A71ED7">
      <w:pPr>
        <w:jc w:val="both"/>
        <w:rPr>
          <w:rFonts w:ascii="Arial" w:hAnsi="Arial" w:cs="Arial"/>
          <w:noProof/>
          <w:lang w:eastAsia="en-GB"/>
        </w:rPr>
      </w:pPr>
      <w:r>
        <w:rPr>
          <w:rFonts w:ascii="Arial" w:hAnsi="Arial" w:cs="Arial"/>
          <w:noProof/>
          <w:lang w:eastAsia="en-GB"/>
        </w:rPr>
        <w:t xml:space="preserve">To </w:t>
      </w:r>
      <w:r w:rsidR="002362C8" w:rsidRPr="00A71ED7">
        <w:rPr>
          <w:rFonts w:ascii="Arial" w:hAnsi="Arial" w:cs="Arial"/>
          <w:noProof/>
          <w:lang w:eastAsia="en-GB"/>
        </w:rPr>
        <w:t>prevent any ambiguity t</w:t>
      </w:r>
      <w:r w:rsidR="00F53927" w:rsidRPr="00A71ED7">
        <w:rPr>
          <w:rFonts w:ascii="Arial" w:hAnsi="Arial" w:cs="Arial"/>
          <w:noProof/>
          <w:lang w:eastAsia="en-GB"/>
        </w:rPr>
        <w:t>he i</w:t>
      </w:r>
      <w:r w:rsidR="00D219E3" w:rsidRPr="00A71ED7">
        <w:rPr>
          <w:rFonts w:ascii="Arial" w:hAnsi="Arial" w:cs="Arial"/>
          <w:noProof/>
          <w:lang w:eastAsia="en-GB"/>
        </w:rPr>
        <w:t xml:space="preserve">nformation </w:t>
      </w:r>
      <w:r w:rsidR="00753947" w:rsidRPr="00A71ED7">
        <w:rPr>
          <w:rFonts w:ascii="Arial" w:hAnsi="Arial" w:cs="Arial"/>
          <w:noProof/>
          <w:lang w:eastAsia="en-GB"/>
        </w:rPr>
        <w:t xml:space="preserve">on the </w:t>
      </w:r>
      <w:r w:rsidR="00D219E3" w:rsidRPr="00A71ED7">
        <w:rPr>
          <w:rFonts w:ascii="Arial" w:hAnsi="Arial" w:cs="Arial"/>
          <w:noProof/>
          <w:lang w:eastAsia="en-GB"/>
        </w:rPr>
        <w:t xml:space="preserve">PRN template should </w:t>
      </w:r>
      <w:r w:rsidR="00F53927" w:rsidRPr="00A71ED7">
        <w:rPr>
          <w:rFonts w:ascii="Arial" w:hAnsi="Arial" w:cs="Arial"/>
          <w:noProof/>
          <w:lang w:eastAsia="en-GB"/>
        </w:rPr>
        <w:t xml:space="preserve">include </w:t>
      </w:r>
      <w:r w:rsidR="00D219E3" w:rsidRPr="00A71ED7">
        <w:rPr>
          <w:rFonts w:ascii="Arial" w:hAnsi="Arial" w:cs="Arial"/>
          <w:noProof/>
          <w:lang w:eastAsia="en-GB"/>
        </w:rPr>
        <w:t>the following</w:t>
      </w:r>
      <w:r>
        <w:rPr>
          <w:rFonts w:ascii="Arial" w:hAnsi="Arial" w:cs="Arial"/>
          <w:noProof/>
          <w:lang w:eastAsia="en-GB"/>
        </w:rPr>
        <w:t>:</w:t>
      </w:r>
    </w:p>
    <w:p w14:paraId="30321FC1" w14:textId="77777777" w:rsidR="00A71ED7" w:rsidRPr="00A71ED7" w:rsidRDefault="00F17AE8" w:rsidP="00A71ED7">
      <w:pPr>
        <w:pStyle w:val="ListParagraph"/>
        <w:numPr>
          <w:ilvl w:val="1"/>
          <w:numId w:val="3"/>
        </w:numPr>
        <w:jc w:val="both"/>
        <w:rPr>
          <w:rFonts w:ascii="Arial" w:hAnsi="Arial" w:cs="Arial"/>
          <w:noProof/>
          <w:lang w:eastAsia="en-GB"/>
        </w:rPr>
      </w:pPr>
      <w:r>
        <w:rPr>
          <w:rFonts w:ascii="Arial" w:hAnsi="Arial" w:cs="Arial"/>
          <w:noProof/>
          <w:lang w:eastAsia="en-GB"/>
        </w:rPr>
        <w:t>r</w:t>
      </w:r>
      <w:r w:rsidR="00A71ED7" w:rsidRPr="00A71ED7">
        <w:rPr>
          <w:rFonts w:ascii="Arial" w:hAnsi="Arial" w:cs="Arial"/>
          <w:noProof/>
          <w:lang w:eastAsia="en-GB"/>
        </w:rPr>
        <w:t>esident’s name and date of birth</w:t>
      </w:r>
    </w:p>
    <w:p w14:paraId="0DF8E990" w14:textId="77777777" w:rsidR="002362C8" w:rsidRDefault="00F17AE8" w:rsidP="00753947">
      <w:pPr>
        <w:pStyle w:val="ListParagraph"/>
        <w:numPr>
          <w:ilvl w:val="1"/>
          <w:numId w:val="3"/>
        </w:numPr>
        <w:jc w:val="both"/>
        <w:rPr>
          <w:rFonts w:ascii="Arial" w:hAnsi="Arial" w:cs="Arial"/>
          <w:noProof/>
          <w:lang w:eastAsia="en-GB"/>
        </w:rPr>
      </w:pPr>
      <w:r>
        <w:rPr>
          <w:rFonts w:ascii="Arial" w:hAnsi="Arial" w:cs="Arial"/>
          <w:noProof/>
          <w:lang w:eastAsia="en-GB"/>
        </w:rPr>
        <w:t>n</w:t>
      </w:r>
      <w:r w:rsidR="002362C8" w:rsidRPr="002362C8">
        <w:rPr>
          <w:rFonts w:ascii="Arial" w:hAnsi="Arial" w:cs="Arial"/>
          <w:noProof/>
          <w:lang w:eastAsia="en-GB"/>
        </w:rPr>
        <w:t>ame</w:t>
      </w:r>
      <w:r w:rsidR="00437DB2">
        <w:rPr>
          <w:rFonts w:ascii="Arial" w:hAnsi="Arial" w:cs="Arial"/>
          <w:noProof/>
          <w:lang w:eastAsia="en-GB"/>
        </w:rPr>
        <w:t>, form and strength</w:t>
      </w:r>
      <w:r w:rsidR="002362C8" w:rsidRPr="002362C8">
        <w:rPr>
          <w:rFonts w:ascii="Arial" w:hAnsi="Arial" w:cs="Arial"/>
          <w:noProof/>
          <w:lang w:eastAsia="en-GB"/>
        </w:rPr>
        <w:t xml:space="preserve"> </w:t>
      </w:r>
      <w:r w:rsidR="002362C8">
        <w:rPr>
          <w:rFonts w:ascii="Arial" w:hAnsi="Arial" w:cs="Arial"/>
          <w:noProof/>
          <w:lang w:eastAsia="en-GB"/>
        </w:rPr>
        <w:t>of drug</w:t>
      </w:r>
    </w:p>
    <w:p w14:paraId="2124E081" w14:textId="77777777" w:rsidR="002362C8" w:rsidRDefault="002362C8" w:rsidP="00753947">
      <w:pPr>
        <w:pStyle w:val="ListParagraph"/>
        <w:numPr>
          <w:ilvl w:val="1"/>
          <w:numId w:val="3"/>
        </w:numPr>
        <w:jc w:val="both"/>
        <w:rPr>
          <w:rFonts w:ascii="Arial" w:hAnsi="Arial" w:cs="Arial"/>
          <w:noProof/>
          <w:lang w:eastAsia="en-GB"/>
        </w:rPr>
      </w:pPr>
      <w:r>
        <w:rPr>
          <w:rFonts w:ascii="Arial" w:hAnsi="Arial" w:cs="Arial"/>
          <w:noProof/>
          <w:lang w:eastAsia="en-GB"/>
        </w:rPr>
        <w:t>route of administration</w:t>
      </w:r>
    </w:p>
    <w:p w14:paraId="1EC56844" w14:textId="77777777" w:rsidR="002362C8" w:rsidRDefault="002362C8" w:rsidP="00753947">
      <w:pPr>
        <w:pStyle w:val="ListParagraph"/>
        <w:numPr>
          <w:ilvl w:val="1"/>
          <w:numId w:val="3"/>
        </w:numPr>
        <w:jc w:val="both"/>
        <w:rPr>
          <w:rFonts w:ascii="Arial" w:hAnsi="Arial" w:cs="Arial"/>
          <w:noProof/>
          <w:lang w:eastAsia="en-GB"/>
        </w:rPr>
      </w:pPr>
      <w:r>
        <w:rPr>
          <w:rFonts w:ascii="Arial" w:hAnsi="Arial" w:cs="Arial"/>
          <w:noProof/>
          <w:lang w:eastAsia="en-GB"/>
        </w:rPr>
        <w:t>dose of drug</w:t>
      </w:r>
    </w:p>
    <w:p w14:paraId="163DC369" w14:textId="77777777" w:rsidR="002362C8" w:rsidRDefault="002362C8" w:rsidP="00753947">
      <w:pPr>
        <w:pStyle w:val="ListParagraph"/>
        <w:numPr>
          <w:ilvl w:val="1"/>
          <w:numId w:val="3"/>
        </w:numPr>
        <w:jc w:val="both"/>
        <w:rPr>
          <w:rFonts w:ascii="Arial" w:hAnsi="Arial" w:cs="Arial"/>
          <w:noProof/>
          <w:lang w:eastAsia="en-GB"/>
        </w:rPr>
      </w:pPr>
      <w:r>
        <w:rPr>
          <w:rFonts w:ascii="Arial" w:hAnsi="Arial" w:cs="Arial"/>
          <w:noProof/>
          <w:lang w:eastAsia="en-GB"/>
        </w:rPr>
        <w:t>frequency of drug</w:t>
      </w:r>
    </w:p>
    <w:p w14:paraId="5A7E4A4A" w14:textId="77777777" w:rsidR="00A90C5A" w:rsidRDefault="00A90C5A" w:rsidP="00A90C5A">
      <w:pPr>
        <w:pStyle w:val="ListParagraph"/>
        <w:numPr>
          <w:ilvl w:val="1"/>
          <w:numId w:val="3"/>
        </w:numPr>
        <w:jc w:val="both"/>
        <w:rPr>
          <w:rFonts w:ascii="Arial" w:hAnsi="Arial" w:cs="Arial"/>
          <w:noProof/>
          <w:lang w:eastAsia="en-GB"/>
        </w:rPr>
      </w:pPr>
      <w:r>
        <w:rPr>
          <w:rFonts w:ascii="Arial" w:hAnsi="Arial" w:cs="Arial"/>
          <w:noProof/>
          <w:lang w:eastAsia="en-GB"/>
        </w:rPr>
        <w:t>the minimum time between doses if the required outcome has not occurred after the first dose</w:t>
      </w:r>
    </w:p>
    <w:p w14:paraId="39F4ED19" w14:textId="77777777" w:rsidR="00A90C5A" w:rsidRPr="00437DB2" w:rsidRDefault="00A90C5A" w:rsidP="00753947">
      <w:pPr>
        <w:pStyle w:val="ListParagraph"/>
        <w:numPr>
          <w:ilvl w:val="1"/>
          <w:numId w:val="3"/>
        </w:numPr>
        <w:jc w:val="both"/>
        <w:rPr>
          <w:rFonts w:ascii="Arial" w:hAnsi="Arial" w:cs="Arial"/>
          <w:noProof/>
          <w:lang w:eastAsia="en-GB"/>
        </w:rPr>
      </w:pPr>
      <w:r w:rsidRPr="00437DB2">
        <w:rPr>
          <w:rFonts w:ascii="Arial" w:hAnsi="Arial" w:cs="Arial"/>
          <w:noProof/>
          <w:lang w:eastAsia="en-GB"/>
        </w:rPr>
        <w:t>maximum number of doses in 24 hours</w:t>
      </w:r>
    </w:p>
    <w:p w14:paraId="0438A75C" w14:textId="77777777" w:rsidR="00B1636F" w:rsidRPr="00437DB2" w:rsidRDefault="00B1636F" w:rsidP="00753947">
      <w:pPr>
        <w:pStyle w:val="ListParagraph"/>
        <w:numPr>
          <w:ilvl w:val="1"/>
          <w:numId w:val="3"/>
        </w:numPr>
        <w:jc w:val="both"/>
        <w:rPr>
          <w:rFonts w:ascii="Arial" w:hAnsi="Arial" w:cs="Arial"/>
          <w:noProof/>
          <w:lang w:eastAsia="en-GB"/>
        </w:rPr>
      </w:pPr>
      <w:r w:rsidRPr="00437DB2">
        <w:rPr>
          <w:rFonts w:ascii="Arial" w:hAnsi="Arial" w:cs="Arial"/>
          <w:noProof/>
          <w:lang w:eastAsia="en-GB"/>
        </w:rPr>
        <w:t>the reason for administering the PRN medication</w:t>
      </w:r>
      <w:r w:rsidR="00A90C5A" w:rsidRPr="00437DB2">
        <w:rPr>
          <w:rFonts w:ascii="Arial" w:hAnsi="Arial" w:cs="Arial"/>
          <w:noProof/>
          <w:lang w:eastAsia="en-GB"/>
        </w:rPr>
        <w:t xml:space="preserve"> and expected outcome</w:t>
      </w:r>
    </w:p>
    <w:p w14:paraId="0C792EA5" w14:textId="77777777" w:rsidR="00B31630" w:rsidRDefault="00372BDC" w:rsidP="00753947">
      <w:pPr>
        <w:pStyle w:val="ListParagraph"/>
        <w:numPr>
          <w:ilvl w:val="1"/>
          <w:numId w:val="3"/>
        </w:numPr>
        <w:jc w:val="both"/>
        <w:rPr>
          <w:rFonts w:ascii="Arial" w:hAnsi="Arial" w:cs="Arial"/>
          <w:noProof/>
          <w:lang w:eastAsia="en-GB"/>
        </w:rPr>
      </w:pPr>
      <w:r>
        <w:rPr>
          <w:rFonts w:ascii="Arial" w:hAnsi="Arial" w:cs="Arial"/>
          <w:noProof/>
          <w:lang w:eastAsia="en-GB"/>
        </w:rPr>
        <w:t>s</w:t>
      </w:r>
      <w:r w:rsidR="00753947" w:rsidRPr="00F225FC">
        <w:rPr>
          <w:rFonts w:ascii="Arial" w:hAnsi="Arial" w:cs="Arial"/>
          <w:noProof/>
          <w:lang w:eastAsia="en-GB"/>
        </w:rPr>
        <w:t xml:space="preserve">ymptoms to look for, </w:t>
      </w:r>
      <w:r w:rsidR="009E385B" w:rsidRPr="00F225FC">
        <w:rPr>
          <w:rFonts w:ascii="Arial" w:hAnsi="Arial" w:cs="Arial"/>
          <w:noProof/>
          <w:lang w:eastAsia="en-GB"/>
        </w:rPr>
        <w:t>eg non-verbal expressions of distress</w:t>
      </w:r>
      <w:r w:rsidR="009F39E2">
        <w:rPr>
          <w:rFonts w:ascii="Arial" w:hAnsi="Arial" w:cs="Arial"/>
          <w:noProof/>
          <w:lang w:eastAsia="en-GB"/>
        </w:rPr>
        <w:t>, if the resident is unable to communicate by asking for the medication</w:t>
      </w:r>
    </w:p>
    <w:p w14:paraId="1FFF2897" w14:textId="77777777" w:rsidR="00372BDC" w:rsidRPr="00372BDC" w:rsidRDefault="00372BDC" w:rsidP="00372BDC">
      <w:pPr>
        <w:pStyle w:val="ListParagraph"/>
        <w:numPr>
          <w:ilvl w:val="1"/>
          <w:numId w:val="3"/>
        </w:numPr>
        <w:jc w:val="both"/>
        <w:rPr>
          <w:rFonts w:ascii="Arial" w:hAnsi="Arial" w:cs="Arial"/>
          <w:noProof/>
          <w:lang w:eastAsia="en-GB"/>
        </w:rPr>
      </w:pPr>
      <w:r>
        <w:rPr>
          <w:rFonts w:ascii="Arial" w:hAnsi="Arial" w:cs="Arial"/>
          <w:noProof/>
          <w:lang w:eastAsia="en-GB"/>
        </w:rPr>
        <w:t>a</w:t>
      </w:r>
      <w:r w:rsidRPr="00F225FC">
        <w:rPr>
          <w:rFonts w:ascii="Arial" w:hAnsi="Arial" w:cs="Arial"/>
          <w:noProof/>
          <w:lang w:eastAsia="en-GB"/>
        </w:rPr>
        <w:t xml:space="preserve">lternative strategies to be attempted before a medication is administered </w:t>
      </w:r>
      <w:r w:rsidR="00672406">
        <w:rPr>
          <w:rFonts w:ascii="Arial" w:hAnsi="Arial" w:cs="Arial"/>
          <w:noProof/>
          <w:lang w:eastAsia="en-GB"/>
        </w:rPr>
        <w:t xml:space="preserve">(if appropriate and </w:t>
      </w:r>
      <w:r w:rsidRPr="00F225FC">
        <w:rPr>
          <w:rFonts w:ascii="Arial" w:hAnsi="Arial" w:cs="Arial"/>
          <w:noProof/>
          <w:lang w:eastAsia="en-GB"/>
        </w:rPr>
        <w:t>as stated in the care plan</w:t>
      </w:r>
      <w:r w:rsidR="00672406">
        <w:rPr>
          <w:rFonts w:ascii="Arial" w:hAnsi="Arial" w:cs="Arial"/>
          <w:noProof/>
          <w:lang w:eastAsia="en-GB"/>
        </w:rPr>
        <w:t>)</w:t>
      </w:r>
    </w:p>
    <w:p w14:paraId="1AC4E89F" w14:textId="5DEB5403" w:rsidR="00753947" w:rsidRDefault="00372BDC">
      <w:pPr>
        <w:pStyle w:val="ListParagraph"/>
        <w:numPr>
          <w:ilvl w:val="1"/>
          <w:numId w:val="3"/>
        </w:numPr>
        <w:jc w:val="both"/>
        <w:rPr>
          <w:rFonts w:ascii="Arial" w:hAnsi="Arial" w:cs="Arial"/>
          <w:noProof/>
          <w:lang w:eastAsia="en-GB"/>
        </w:rPr>
      </w:pPr>
      <w:r w:rsidRPr="007130BB">
        <w:rPr>
          <w:rFonts w:ascii="Arial" w:hAnsi="Arial" w:cs="Arial"/>
          <w:noProof/>
          <w:lang w:eastAsia="en-GB"/>
        </w:rPr>
        <w:t>w</w:t>
      </w:r>
      <w:r w:rsidR="00753947" w:rsidRPr="007130BB">
        <w:rPr>
          <w:rFonts w:ascii="Arial" w:hAnsi="Arial" w:cs="Arial"/>
          <w:noProof/>
          <w:lang w:eastAsia="en-GB"/>
        </w:rPr>
        <w:t>hen to offer and how to give the medication</w:t>
      </w:r>
      <w:r w:rsidR="009E385B" w:rsidRPr="00F225FC">
        <w:rPr>
          <w:rFonts w:ascii="Arial" w:hAnsi="Arial" w:cs="Arial"/>
          <w:noProof/>
          <w:lang w:eastAsia="en-GB"/>
        </w:rPr>
        <w:t>, e</w:t>
      </w:r>
      <w:r w:rsidR="00F17AE8">
        <w:rPr>
          <w:rFonts w:ascii="Arial" w:hAnsi="Arial" w:cs="Arial"/>
          <w:noProof/>
          <w:lang w:eastAsia="en-GB"/>
        </w:rPr>
        <w:t>.</w:t>
      </w:r>
      <w:r w:rsidR="009E385B" w:rsidRPr="00F225FC">
        <w:rPr>
          <w:rFonts w:ascii="Arial" w:hAnsi="Arial" w:cs="Arial"/>
          <w:noProof/>
          <w:lang w:eastAsia="en-GB"/>
        </w:rPr>
        <w:t>g</w:t>
      </w:r>
      <w:r w:rsidR="00F17AE8">
        <w:rPr>
          <w:rFonts w:ascii="Arial" w:hAnsi="Arial" w:cs="Arial"/>
          <w:noProof/>
          <w:lang w:eastAsia="en-GB"/>
        </w:rPr>
        <w:t>.</w:t>
      </w:r>
      <w:r w:rsidR="009E385B" w:rsidRPr="00F225FC">
        <w:rPr>
          <w:rFonts w:ascii="Arial" w:hAnsi="Arial" w:cs="Arial"/>
          <w:noProof/>
          <w:lang w:eastAsia="en-GB"/>
        </w:rPr>
        <w:t xml:space="preserve"> if medication needs to be given covertly</w:t>
      </w:r>
      <w:r w:rsidR="00F37D27" w:rsidRPr="00F225FC">
        <w:rPr>
          <w:rFonts w:ascii="Arial" w:hAnsi="Arial" w:cs="Arial"/>
          <w:noProof/>
          <w:lang w:eastAsia="en-GB"/>
        </w:rPr>
        <w:t xml:space="preserve"> </w:t>
      </w:r>
      <w:r>
        <w:rPr>
          <w:rFonts w:ascii="Arial" w:hAnsi="Arial" w:cs="Arial"/>
          <w:noProof/>
          <w:lang w:eastAsia="en-GB"/>
        </w:rPr>
        <w:t>(</w:t>
      </w:r>
      <w:r w:rsidR="00F17AE8" w:rsidRPr="004B2AF0">
        <w:rPr>
          <w:rFonts w:ascii="Arial" w:hAnsi="Arial" w:cs="Arial"/>
          <w:noProof/>
          <w:lang w:eastAsia="en-GB"/>
        </w:rPr>
        <w:t xml:space="preserve">refer </w:t>
      </w:r>
      <w:r w:rsidR="00A02E00">
        <w:rPr>
          <w:rFonts w:ascii="Arial" w:hAnsi="Arial" w:cs="Arial"/>
          <w:noProof/>
          <w:lang w:eastAsia="en-GB"/>
        </w:rPr>
        <w:t xml:space="preserve">to </w:t>
      </w:r>
      <w:hyperlink r:id="rId8" w:history="1">
        <w:r w:rsidR="00A02E00" w:rsidRPr="00A02E00">
          <w:rPr>
            <w:rStyle w:val="Hyperlink"/>
            <w:rFonts w:ascii="Arial" w:hAnsi="Arial" w:cs="Arial"/>
            <w:noProof/>
            <w:lang w:eastAsia="en-GB"/>
          </w:rPr>
          <w:t>Guidelines : Covert administration of medicines (res-systems.net)</w:t>
        </w:r>
      </w:hyperlink>
      <w:r w:rsidR="00A02E00">
        <w:rPr>
          <w:rFonts w:ascii="Arial" w:hAnsi="Arial" w:cs="Arial"/>
          <w:noProof/>
          <w:lang w:eastAsia="en-GB"/>
        </w:rPr>
        <w:t xml:space="preserve"> </w:t>
      </w:r>
      <w:r w:rsidR="00F17AE8" w:rsidRPr="004B2AF0">
        <w:rPr>
          <w:rFonts w:ascii="Arial" w:hAnsi="Arial" w:cs="Arial"/>
          <w:noProof/>
          <w:lang w:eastAsia="en-GB"/>
        </w:rPr>
        <w:t>for further advice if necessary</w:t>
      </w:r>
      <w:r>
        <w:rPr>
          <w:rFonts w:ascii="Arial" w:hAnsi="Arial" w:cs="Arial"/>
          <w:noProof/>
          <w:lang w:eastAsia="en-GB"/>
        </w:rPr>
        <w:t>)</w:t>
      </w:r>
    </w:p>
    <w:p w14:paraId="0F1CE558" w14:textId="77777777" w:rsidR="00B1636F" w:rsidRPr="007130BB" w:rsidRDefault="00B1636F">
      <w:pPr>
        <w:pStyle w:val="ListParagraph"/>
        <w:numPr>
          <w:ilvl w:val="1"/>
          <w:numId w:val="3"/>
        </w:numPr>
        <w:jc w:val="both"/>
        <w:rPr>
          <w:rFonts w:ascii="Arial" w:hAnsi="Arial" w:cs="Arial"/>
          <w:noProof/>
          <w:lang w:eastAsia="en-GB"/>
        </w:rPr>
      </w:pPr>
      <w:r w:rsidRPr="007130BB">
        <w:rPr>
          <w:rFonts w:ascii="Arial" w:hAnsi="Arial" w:cs="Arial"/>
          <w:noProof/>
          <w:lang w:eastAsia="en-GB"/>
        </w:rPr>
        <w:t>how much to give if a variable dose has been prescribed</w:t>
      </w:r>
    </w:p>
    <w:p w14:paraId="629722AE" w14:textId="77777777" w:rsidR="00437DB2" w:rsidRDefault="002362C8">
      <w:pPr>
        <w:pStyle w:val="ListParagraph"/>
        <w:numPr>
          <w:ilvl w:val="1"/>
          <w:numId w:val="3"/>
        </w:numPr>
        <w:jc w:val="both"/>
        <w:rPr>
          <w:rFonts w:ascii="Arial" w:hAnsi="Arial" w:cs="Arial"/>
          <w:noProof/>
          <w:lang w:eastAsia="en-GB"/>
        </w:rPr>
      </w:pPr>
      <w:r w:rsidRPr="00A90C5A">
        <w:rPr>
          <w:rFonts w:ascii="Arial" w:hAnsi="Arial" w:cs="Arial"/>
          <w:noProof/>
          <w:lang w:eastAsia="en-GB"/>
        </w:rPr>
        <w:t>the start date</w:t>
      </w:r>
    </w:p>
    <w:p w14:paraId="5B1A5283" w14:textId="77777777" w:rsidR="002362C8" w:rsidRPr="00A90C5A" w:rsidRDefault="00A90C5A">
      <w:pPr>
        <w:pStyle w:val="ListParagraph"/>
        <w:numPr>
          <w:ilvl w:val="1"/>
          <w:numId w:val="3"/>
        </w:numPr>
        <w:jc w:val="both"/>
        <w:rPr>
          <w:rFonts w:ascii="Arial" w:hAnsi="Arial" w:cs="Arial"/>
          <w:noProof/>
          <w:lang w:eastAsia="en-GB"/>
        </w:rPr>
      </w:pPr>
      <w:r w:rsidRPr="00A90C5A">
        <w:rPr>
          <w:rFonts w:ascii="Arial" w:hAnsi="Arial" w:cs="Arial"/>
          <w:noProof/>
          <w:lang w:eastAsia="en-GB"/>
        </w:rPr>
        <w:t>date for review</w:t>
      </w:r>
      <w:r w:rsidR="00437DB2">
        <w:rPr>
          <w:rFonts w:ascii="Arial" w:hAnsi="Arial" w:cs="Arial"/>
          <w:noProof/>
          <w:lang w:eastAsia="en-GB"/>
        </w:rPr>
        <w:t>; this is important to determin</w:t>
      </w:r>
      <w:r w:rsidR="007130BB">
        <w:rPr>
          <w:rFonts w:ascii="Arial" w:hAnsi="Arial" w:cs="Arial"/>
          <w:noProof/>
          <w:lang w:eastAsia="en-GB"/>
        </w:rPr>
        <w:t>e</w:t>
      </w:r>
      <w:r w:rsidR="00437DB2">
        <w:rPr>
          <w:rFonts w:ascii="Arial" w:hAnsi="Arial" w:cs="Arial"/>
          <w:noProof/>
          <w:lang w:eastAsia="en-GB"/>
        </w:rPr>
        <w:t xml:space="preserve"> ongoing need and to decide whether to stop the medication or alter the direction to a regular daily dose</w:t>
      </w:r>
      <w:r w:rsidR="007130BB">
        <w:rPr>
          <w:rFonts w:ascii="Arial" w:hAnsi="Arial" w:cs="Arial"/>
          <w:noProof/>
          <w:lang w:eastAsia="en-GB"/>
        </w:rPr>
        <w:t>.</w:t>
      </w:r>
    </w:p>
    <w:p w14:paraId="036252C6" w14:textId="77777777" w:rsidR="004B1965" w:rsidRDefault="004B1965" w:rsidP="00B7317B">
      <w:pPr>
        <w:jc w:val="both"/>
        <w:rPr>
          <w:rFonts w:ascii="Arial" w:hAnsi="Arial" w:cs="Arial"/>
          <w:b/>
          <w:noProof/>
          <w:lang w:eastAsia="en-GB"/>
        </w:rPr>
      </w:pPr>
    </w:p>
    <w:p w14:paraId="1BDC5B9C" w14:textId="624EC82D" w:rsidR="00B7317B" w:rsidRPr="00B7317B" w:rsidRDefault="00B7317B" w:rsidP="00B7317B">
      <w:pPr>
        <w:jc w:val="both"/>
        <w:rPr>
          <w:rFonts w:ascii="Arial" w:hAnsi="Arial" w:cs="Arial"/>
          <w:b/>
          <w:noProof/>
          <w:lang w:eastAsia="en-GB"/>
        </w:rPr>
      </w:pPr>
      <w:r w:rsidRPr="00B7317B">
        <w:rPr>
          <w:rFonts w:ascii="Arial" w:hAnsi="Arial" w:cs="Arial"/>
          <w:b/>
          <w:noProof/>
          <w:lang w:eastAsia="en-GB"/>
        </w:rPr>
        <w:t>Administration</w:t>
      </w:r>
    </w:p>
    <w:p w14:paraId="6FB3385A" w14:textId="77777777" w:rsidR="000942B1" w:rsidRPr="007130BB" w:rsidRDefault="00A90C5A" w:rsidP="007130BB">
      <w:pPr>
        <w:pStyle w:val="ListParagraph"/>
        <w:numPr>
          <w:ilvl w:val="0"/>
          <w:numId w:val="10"/>
        </w:numPr>
        <w:jc w:val="both"/>
        <w:rPr>
          <w:rFonts w:ascii="Arial" w:hAnsi="Arial" w:cs="Arial"/>
          <w:noProof/>
          <w:lang w:eastAsia="en-GB"/>
        </w:rPr>
      </w:pPr>
      <w:r w:rsidRPr="00A90C5A">
        <w:rPr>
          <w:rFonts w:ascii="Arial" w:hAnsi="Arial" w:cs="Arial"/>
        </w:rPr>
        <w:t>The</w:t>
      </w:r>
      <w:r w:rsidR="00203088" w:rsidRPr="00A90C5A">
        <w:rPr>
          <w:rFonts w:ascii="Arial" w:hAnsi="Arial" w:cs="Arial"/>
        </w:rPr>
        <w:t xml:space="preserve"> </w:t>
      </w:r>
      <w:r w:rsidR="003979D5" w:rsidRPr="00A90C5A">
        <w:rPr>
          <w:rFonts w:ascii="Arial" w:hAnsi="Arial" w:cs="Arial"/>
        </w:rPr>
        <w:t>PRN</w:t>
      </w:r>
      <w:r w:rsidR="00F15960" w:rsidRPr="00A90C5A">
        <w:rPr>
          <w:rFonts w:ascii="Arial" w:hAnsi="Arial" w:cs="Arial"/>
        </w:rPr>
        <w:t xml:space="preserve"> medication</w:t>
      </w:r>
      <w:r w:rsidRPr="00A90C5A">
        <w:rPr>
          <w:rFonts w:ascii="Arial" w:hAnsi="Arial" w:cs="Arial"/>
        </w:rPr>
        <w:t xml:space="preserve"> </w:t>
      </w:r>
      <w:r w:rsidR="00F15960" w:rsidRPr="00A90C5A">
        <w:rPr>
          <w:rFonts w:ascii="Arial" w:hAnsi="Arial" w:cs="Arial"/>
        </w:rPr>
        <w:t>should be</w:t>
      </w:r>
      <w:r w:rsidR="000942B1" w:rsidRPr="00A90C5A">
        <w:rPr>
          <w:rFonts w:ascii="Arial" w:hAnsi="Arial" w:cs="Arial"/>
          <w:b/>
        </w:rPr>
        <w:t xml:space="preserve"> </w:t>
      </w:r>
      <w:r w:rsidRPr="00A90C5A">
        <w:rPr>
          <w:rFonts w:ascii="Arial" w:hAnsi="Arial" w:cs="Arial"/>
        </w:rPr>
        <w:t xml:space="preserve">administered at </w:t>
      </w:r>
      <w:r w:rsidR="00F17AE8">
        <w:rPr>
          <w:rFonts w:ascii="Arial" w:hAnsi="Arial" w:cs="Arial"/>
        </w:rPr>
        <w:t>a time when it is needed</w:t>
      </w:r>
      <w:r w:rsidR="00437DB2">
        <w:rPr>
          <w:rFonts w:ascii="Arial" w:hAnsi="Arial" w:cs="Arial"/>
        </w:rPr>
        <w:t xml:space="preserve">, </w:t>
      </w:r>
      <w:proofErr w:type="gramStart"/>
      <w:r w:rsidR="00437DB2">
        <w:rPr>
          <w:rFonts w:ascii="Arial" w:hAnsi="Arial" w:cs="Arial"/>
        </w:rPr>
        <w:t>i.e.</w:t>
      </w:r>
      <w:proofErr w:type="gramEnd"/>
      <w:r>
        <w:rPr>
          <w:rFonts w:ascii="Arial" w:hAnsi="Arial" w:cs="Arial"/>
        </w:rPr>
        <w:t xml:space="preserve"> not only at medication rounds. The MAR chart should reflect</w:t>
      </w:r>
      <w:r w:rsidR="007130BB">
        <w:rPr>
          <w:rFonts w:ascii="Arial" w:hAnsi="Arial" w:cs="Arial"/>
        </w:rPr>
        <w:t xml:space="preserve"> </w:t>
      </w:r>
      <w:proofErr w:type="gramStart"/>
      <w:r w:rsidR="007130BB">
        <w:rPr>
          <w:rFonts w:ascii="Arial" w:hAnsi="Arial" w:cs="Arial"/>
        </w:rPr>
        <w:t>this</w:t>
      </w:r>
      <w:proofErr w:type="gramEnd"/>
      <w:r w:rsidR="007130BB">
        <w:rPr>
          <w:rFonts w:ascii="Arial" w:hAnsi="Arial" w:cs="Arial"/>
        </w:rPr>
        <w:t xml:space="preserve"> and staff should document </w:t>
      </w:r>
      <w:r w:rsidR="007130BB" w:rsidRPr="00F225FC">
        <w:rPr>
          <w:rFonts w:ascii="Arial" w:hAnsi="Arial" w:cs="Arial"/>
          <w:noProof/>
          <w:lang w:eastAsia="en-GB"/>
        </w:rPr>
        <w:t>the foll</w:t>
      </w:r>
      <w:r w:rsidR="007130BB">
        <w:rPr>
          <w:rFonts w:ascii="Arial" w:hAnsi="Arial" w:cs="Arial"/>
          <w:noProof/>
          <w:lang w:eastAsia="en-GB"/>
        </w:rPr>
        <w:t>owing details</w:t>
      </w:r>
      <w:r w:rsidR="007130BB" w:rsidRPr="00F225FC">
        <w:rPr>
          <w:rFonts w:ascii="Arial" w:hAnsi="Arial" w:cs="Arial"/>
          <w:noProof/>
          <w:lang w:eastAsia="en-GB"/>
        </w:rPr>
        <w:t xml:space="preserve"> to prevent incident or accidental overdose:</w:t>
      </w:r>
    </w:p>
    <w:p w14:paraId="4985B5E1" w14:textId="77777777" w:rsidR="00A90C5A" w:rsidRDefault="00A90C5A" w:rsidP="00A90C5A">
      <w:pPr>
        <w:pStyle w:val="ListParagraph"/>
        <w:numPr>
          <w:ilvl w:val="1"/>
          <w:numId w:val="10"/>
        </w:numPr>
        <w:jc w:val="both"/>
        <w:rPr>
          <w:rFonts w:ascii="Arial" w:hAnsi="Arial" w:cs="Arial"/>
          <w:noProof/>
          <w:lang w:eastAsia="en-GB"/>
        </w:rPr>
      </w:pPr>
      <w:r>
        <w:rPr>
          <w:rFonts w:ascii="Arial" w:hAnsi="Arial" w:cs="Arial"/>
        </w:rPr>
        <w:t>the reason for administration</w:t>
      </w:r>
      <w:r w:rsidR="009F39E2">
        <w:rPr>
          <w:rFonts w:ascii="Arial" w:hAnsi="Arial" w:cs="Arial"/>
        </w:rPr>
        <w:t xml:space="preserve">, </w:t>
      </w:r>
      <w:proofErr w:type="gramStart"/>
      <w:r w:rsidR="009F39E2">
        <w:rPr>
          <w:rFonts w:ascii="Arial" w:hAnsi="Arial" w:cs="Arial"/>
        </w:rPr>
        <w:t>e.g.</w:t>
      </w:r>
      <w:proofErr w:type="gramEnd"/>
      <w:r w:rsidR="009F39E2">
        <w:rPr>
          <w:rFonts w:ascii="Arial" w:hAnsi="Arial" w:cs="Arial"/>
        </w:rPr>
        <w:t xml:space="preserve"> for headache, for toothache</w:t>
      </w:r>
    </w:p>
    <w:p w14:paraId="299F42D8" w14:textId="77777777" w:rsidR="00A90C5A" w:rsidRDefault="00A90C5A" w:rsidP="00A90C5A">
      <w:pPr>
        <w:pStyle w:val="ListParagraph"/>
        <w:numPr>
          <w:ilvl w:val="1"/>
          <w:numId w:val="10"/>
        </w:numPr>
        <w:jc w:val="both"/>
        <w:rPr>
          <w:rFonts w:ascii="Arial" w:hAnsi="Arial" w:cs="Arial"/>
          <w:noProof/>
          <w:lang w:eastAsia="en-GB"/>
        </w:rPr>
      </w:pPr>
      <w:r>
        <w:rPr>
          <w:rFonts w:ascii="Arial" w:hAnsi="Arial" w:cs="Arial"/>
        </w:rPr>
        <w:t>the time administered</w:t>
      </w:r>
      <w:r w:rsidR="00437DB2">
        <w:rPr>
          <w:rFonts w:ascii="Arial" w:hAnsi="Arial" w:cs="Arial"/>
        </w:rPr>
        <w:t>; this is essential to allow the correct interval between doses to be calculated</w:t>
      </w:r>
    </w:p>
    <w:p w14:paraId="5DD42498" w14:textId="77777777" w:rsidR="00A90C5A" w:rsidRPr="007130BB" w:rsidRDefault="007130BB" w:rsidP="007130BB">
      <w:pPr>
        <w:pStyle w:val="ListParagraph"/>
        <w:numPr>
          <w:ilvl w:val="1"/>
          <w:numId w:val="10"/>
        </w:numPr>
        <w:jc w:val="both"/>
        <w:rPr>
          <w:rFonts w:ascii="Arial" w:hAnsi="Arial" w:cs="Arial"/>
          <w:noProof/>
          <w:lang w:eastAsia="en-GB"/>
        </w:rPr>
      </w:pPr>
      <w:r w:rsidRPr="007130BB">
        <w:rPr>
          <w:rFonts w:ascii="Arial" w:hAnsi="Arial" w:cs="Arial"/>
          <w:noProof/>
          <w:lang w:eastAsia="en-GB"/>
        </w:rPr>
        <w:t>number of tablets or</w:t>
      </w:r>
      <w:r>
        <w:rPr>
          <w:rFonts w:ascii="Arial" w:hAnsi="Arial" w:cs="Arial"/>
          <w:noProof/>
          <w:lang w:eastAsia="en-GB"/>
        </w:rPr>
        <w:t xml:space="preserve"> dose </w:t>
      </w:r>
      <w:r w:rsidR="00A90C5A">
        <w:rPr>
          <w:rFonts w:ascii="Arial" w:hAnsi="Arial" w:cs="Arial"/>
        </w:rPr>
        <w:t>given, if a variable dose</w:t>
      </w:r>
      <w:r>
        <w:rPr>
          <w:rFonts w:ascii="Arial" w:hAnsi="Arial" w:cs="Arial"/>
        </w:rPr>
        <w:t xml:space="preserve">, </w:t>
      </w:r>
      <w:r>
        <w:rPr>
          <w:rFonts w:ascii="Arial" w:hAnsi="Arial" w:cs="Arial"/>
          <w:noProof/>
          <w:lang w:eastAsia="en-GB"/>
        </w:rPr>
        <w:t xml:space="preserve">(e.g. 1 or </w:t>
      </w:r>
      <w:r w:rsidRPr="00F225FC">
        <w:rPr>
          <w:rFonts w:ascii="Arial" w:hAnsi="Arial" w:cs="Arial"/>
          <w:noProof/>
          <w:lang w:eastAsia="en-GB"/>
        </w:rPr>
        <w:t>2 tablets)</w:t>
      </w:r>
    </w:p>
    <w:p w14:paraId="2E8CCA0A" w14:textId="77777777" w:rsidR="00DF5FFD" w:rsidRDefault="00A90C5A" w:rsidP="00DF5FFD">
      <w:pPr>
        <w:pStyle w:val="ListParagraph"/>
        <w:numPr>
          <w:ilvl w:val="1"/>
          <w:numId w:val="10"/>
        </w:numPr>
        <w:jc w:val="both"/>
        <w:rPr>
          <w:rFonts w:ascii="Arial" w:hAnsi="Arial" w:cs="Arial"/>
          <w:noProof/>
          <w:lang w:eastAsia="en-GB"/>
        </w:rPr>
      </w:pPr>
      <w:r>
        <w:rPr>
          <w:rFonts w:ascii="Arial" w:hAnsi="Arial" w:cs="Arial"/>
        </w:rPr>
        <w:t>the response to the treatment</w:t>
      </w:r>
    </w:p>
    <w:p w14:paraId="6A2FADE8" w14:textId="77777777" w:rsidR="00DF5FFD" w:rsidRPr="00DF5FFD" w:rsidRDefault="00DF5FFD" w:rsidP="00DF5FFD">
      <w:pPr>
        <w:pStyle w:val="ListParagraph"/>
        <w:numPr>
          <w:ilvl w:val="1"/>
          <w:numId w:val="10"/>
        </w:numPr>
        <w:jc w:val="both"/>
        <w:rPr>
          <w:rFonts w:ascii="Arial" w:hAnsi="Arial" w:cs="Arial"/>
          <w:noProof/>
          <w:lang w:eastAsia="en-GB"/>
        </w:rPr>
      </w:pPr>
      <w:r>
        <w:rPr>
          <w:rFonts w:ascii="Arial" w:hAnsi="Arial" w:cs="Arial"/>
        </w:rPr>
        <w:t>signature or initials of person administering</w:t>
      </w:r>
      <w:r w:rsidR="00437DB2">
        <w:rPr>
          <w:rFonts w:ascii="Arial" w:hAnsi="Arial" w:cs="Arial"/>
        </w:rPr>
        <w:t>.</w:t>
      </w:r>
    </w:p>
    <w:p w14:paraId="422F9A09" w14:textId="77777777" w:rsidR="00DF5FFD" w:rsidRPr="00F17AE8" w:rsidRDefault="00DF5FFD" w:rsidP="00006B8A">
      <w:pPr>
        <w:pStyle w:val="ListParagraph"/>
        <w:numPr>
          <w:ilvl w:val="0"/>
          <w:numId w:val="10"/>
        </w:numPr>
        <w:ind w:left="714" w:hanging="357"/>
        <w:jc w:val="both"/>
        <w:rPr>
          <w:rFonts w:ascii="Arial" w:hAnsi="Arial" w:cs="Arial"/>
          <w:noProof/>
          <w:lang w:eastAsia="en-GB"/>
        </w:rPr>
      </w:pPr>
      <w:r w:rsidRPr="00F17AE8">
        <w:rPr>
          <w:rFonts w:ascii="Arial" w:hAnsi="Arial" w:cs="Arial"/>
          <w:noProof/>
          <w:lang w:eastAsia="en-GB"/>
        </w:rPr>
        <w:t>Only complete the MAR chart when the dose of medicine is given.</w:t>
      </w:r>
    </w:p>
    <w:p w14:paraId="373535AB" w14:textId="77777777" w:rsidR="00012FEC" w:rsidRPr="00F225FC" w:rsidRDefault="000942B1" w:rsidP="00006B8A">
      <w:pPr>
        <w:pStyle w:val="ListParagraph"/>
        <w:numPr>
          <w:ilvl w:val="0"/>
          <w:numId w:val="10"/>
        </w:numPr>
        <w:ind w:left="714" w:hanging="357"/>
        <w:jc w:val="both"/>
        <w:rPr>
          <w:rFonts w:ascii="Arial" w:hAnsi="Arial" w:cs="Arial"/>
          <w:noProof/>
          <w:lang w:eastAsia="en-GB"/>
        </w:rPr>
      </w:pPr>
      <w:r w:rsidRPr="00F225FC">
        <w:rPr>
          <w:rFonts w:ascii="Arial" w:hAnsi="Arial" w:cs="Arial"/>
        </w:rPr>
        <w:t xml:space="preserve">PRN medication should </w:t>
      </w:r>
      <w:r w:rsidRPr="00F225FC">
        <w:rPr>
          <w:rFonts w:ascii="Arial" w:hAnsi="Arial" w:cs="Arial"/>
          <w:b/>
        </w:rPr>
        <w:t>not be</w:t>
      </w:r>
      <w:r w:rsidRPr="00F225FC">
        <w:rPr>
          <w:rFonts w:ascii="Arial" w:hAnsi="Arial" w:cs="Arial"/>
        </w:rPr>
        <w:t xml:space="preserve"> offered more frequently than prescribed</w:t>
      </w:r>
      <w:r w:rsidR="00372BDC">
        <w:rPr>
          <w:rFonts w:ascii="Arial" w:hAnsi="Arial" w:cs="Arial"/>
        </w:rPr>
        <w:t>; i</w:t>
      </w:r>
      <w:r w:rsidR="00012FEC" w:rsidRPr="00F225FC">
        <w:rPr>
          <w:rFonts w:ascii="Arial" w:hAnsi="Arial" w:cs="Arial"/>
        </w:rPr>
        <w:t>t is important to note the minimum interval between doses and the maximum dose in 24 hours</w:t>
      </w:r>
      <w:r w:rsidR="007130BB">
        <w:rPr>
          <w:rFonts w:ascii="Arial" w:hAnsi="Arial" w:cs="Arial"/>
        </w:rPr>
        <w:t>.</w:t>
      </w:r>
    </w:p>
    <w:p w14:paraId="0F58B844" w14:textId="77777777" w:rsidR="00002D03" w:rsidRPr="00F225FC" w:rsidRDefault="00002D03">
      <w:pPr>
        <w:pStyle w:val="ListParagraph"/>
        <w:numPr>
          <w:ilvl w:val="0"/>
          <w:numId w:val="10"/>
        </w:numPr>
        <w:jc w:val="both"/>
        <w:rPr>
          <w:rFonts w:ascii="Arial" w:hAnsi="Arial" w:cs="Arial"/>
          <w:noProof/>
          <w:lang w:eastAsia="en-GB"/>
        </w:rPr>
      </w:pPr>
      <w:r w:rsidRPr="00F225FC">
        <w:rPr>
          <w:rFonts w:ascii="Arial" w:hAnsi="Arial" w:cs="Arial"/>
          <w:noProof/>
          <w:lang w:eastAsia="en-GB"/>
        </w:rPr>
        <w:t>Monitor the r</w:t>
      </w:r>
      <w:r w:rsidR="007130BB">
        <w:rPr>
          <w:rFonts w:ascii="Arial" w:hAnsi="Arial" w:cs="Arial"/>
          <w:noProof/>
          <w:lang w:eastAsia="en-GB"/>
        </w:rPr>
        <w:t>esident and record their response to the medication</w:t>
      </w:r>
      <w:r w:rsidRPr="00F225FC">
        <w:rPr>
          <w:rFonts w:ascii="Arial" w:hAnsi="Arial" w:cs="Arial"/>
          <w:noProof/>
          <w:lang w:eastAsia="en-GB"/>
        </w:rPr>
        <w:t>.</w:t>
      </w:r>
      <w:r w:rsidR="000B2FA8" w:rsidRPr="00F225FC">
        <w:rPr>
          <w:rFonts w:ascii="Arial" w:hAnsi="Arial" w:cs="Arial"/>
          <w:noProof/>
          <w:lang w:eastAsia="en-GB"/>
        </w:rPr>
        <w:t xml:space="preserve"> </w:t>
      </w:r>
      <w:r w:rsidR="004738EE">
        <w:rPr>
          <w:rFonts w:ascii="Arial" w:hAnsi="Arial" w:cs="Arial"/>
          <w:noProof/>
          <w:lang w:eastAsia="en-GB"/>
        </w:rPr>
        <w:t>Review or c</w:t>
      </w:r>
      <w:r w:rsidRPr="00F225FC">
        <w:rPr>
          <w:rFonts w:ascii="Arial" w:hAnsi="Arial" w:cs="Arial"/>
          <w:noProof/>
          <w:lang w:eastAsia="en-GB"/>
        </w:rPr>
        <w:t>ontact the GP for adv</w:t>
      </w:r>
      <w:r w:rsidR="004738EE">
        <w:rPr>
          <w:rFonts w:ascii="Arial" w:hAnsi="Arial" w:cs="Arial"/>
          <w:noProof/>
          <w:lang w:eastAsia="en-GB"/>
        </w:rPr>
        <w:t>ice if the resident</w:t>
      </w:r>
      <w:r w:rsidRPr="00F225FC">
        <w:rPr>
          <w:rFonts w:ascii="Arial" w:hAnsi="Arial" w:cs="Arial"/>
          <w:noProof/>
          <w:lang w:eastAsia="en-GB"/>
        </w:rPr>
        <w:t xml:space="preserve">: </w:t>
      </w:r>
    </w:p>
    <w:p w14:paraId="59A1C5B2" w14:textId="77777777" w:rsidR="00002D03" w:rsidRPr="00F225FC" w:rsidRDefault="004738EE">
      <w:pPr>
        <w:pStyle w:val="ListParagraph"/>
        <w:numPr>
          <w:ilvl w:val="1"/>
          <w:numId w:val="10"/>
        </w:numPr>
        <w:jc w:val="both"/>
        <w:rPr>
          <w:rFonts w:ascii="Arial" w:hAnsi="Arial" w:cs="Arial"/>
          <w:noProof/>
          <w:lang w:eastAsia="en-GB"/>
        </w:rPr>
      </w:pPr>
      <w:r>
        <w:rPr>
          <w:rFonts w:ascii="Arial" w:hAnsi="Arial" w:cs="Arial"/>
          <w:noProof/>
          <w:lang w:eastAsia="en-GB"/>
        </w:rPr>
        <w:t>a</w:t>
      </w:r>
      <w:r w:rsidR="00002D03" w:rsidRPr="00F225FC">
        <w:rPr>
          <w:rFonts w:ascii="Arial" w:hAnsi="Arial" w:cs="Arial"/>
          <w:noProof/>
          <w:lang w:eastAsia="en-GB"/>
        </w:rPr>
        <w:t>ppears to be experiencing side effects</w:t>
      </w:r>
    </w:p>
    <w:p w14:paraId="2E2A11F6" w14:textId="77777777" w:rsidR="00B825ED" w:rsidRPr="00F225FC" w:rsidRDefault="004738EE">
      <w:pPr>
        <w:pStyle w:val="ListParagraph"/>
        <w:numPr>
          <w:ilvl w:val="1"/>
          <w:numId w:val="10"/>
        </w:numPr>
        <w:jc w:val="both"/>
        <w:rPr>
          <w:rFonts w:ascii="Arial" w:hAnsi="Arial" w:cs="Arial"/>
          <w:noProof/>
          <w:lang w:eastAsia="en-GB"/>
        </w:rPr>
      </w:pPr>
      <w:r>
        <w:rPr>
          <w:rFonts w:ascii="Arial" w:hAnsi="Arial" w:cs="Arial"/>
          <w:noProof/>
          <w:lang w:eastAsia="en-GB"/>
        </w:rPr>
        <w:t>a</w:t>
      </w:r>
      <w:r w:rsidR="00002D03" w:rsidRPr="00F225FC">
        <w:rPr>
          <w:rFonts w:ascii="Arial" w:hAnsi="Arial" w:cs="Arial"/>
          <w:noProof/>
          <w:lang w:eastAsia="en-GB"/>
        </w:rPr>
        <w:t xml:space="preserve">ppears </w:t>
      </w:r>
      <w:r w:rsidR="000942B1" w:rsidRPr="00F225FC">
        <w:rPr>
          <w:rFonts w:ascii="Arial" w:hAnsi="Arial" w:cs="Arial"/>
          <w:noProof/>
          <w:lang w:eastAsia="en-GB"/>
        </w:rPr>
        <w:t>not to</w:t>
      </w:r>
      <w:r w:rsidR="00002D03" w:rsidRPr="00F225FC">
        <w:rPr>
          <w:rFonts w:ascii="Arial" w:hAnsi="Arial" w:cs="Arial"/>
          <w:noProof/>
          <w:lang w:eastAsia="en-GB"/>
        </w:rPr>
        <w:t xml:space="preserve"> benefit from the medication</w:t>
      </w:r>
      <w:r w:rsidR="000942B1" w:rsidRPr="00F225FC">
        <w:rPr>
          <w:rFonts w:ascii="Arial" w:hAnsi="Arial" w:cs="Arial"/>
          <w:noProof/>
          <w:lang w:eastAsia="en-GB"/>
        </w:rPr>
        <w:t xml:space="preserve"> </w:t>
      </w:r>
    </w:p>
    <w:p w14:paraId="1EFFCB1C" w14:textId="77777777" w:rsidR="00002D03" w:rsidRPr="00F225FC" w:rsidRDefault="004738EE">
      <w:pPr>
        <w:pStyle w:val="ListParagraph"/>
        <w:numPr>
          <w:ilvl w:val="1"/>
          <w:numId w:val="10"/>
        </w:numPr>
        <w:jc w:val="both"/>
        <w:rPr>
          <w:rFonts w:ascii="Arial" w:hAnsi="Arial" w:cs="Arial"/>
          <w:noProof/>
          <w:lang w:eastAsia="en-GB"/>
        </w:rPr>
      </w:pPr>
      <w:r>
        <w:rPr>
          <w:rFonts w:ascii="Arial" w:hAnsi="Arial" w:cs="Arial"/>
          <w:noProof/>
          <w:lang w:eastAsia="en-GB"/>
        </w:rPr>
        <w:t>r</w:t>
      </w:r>
      <w:r w:rsidR="000942B1" w:rsidRPr="00F225FC">
        <w:rPr>
          <w:rFonts w:ascii="Arial" w:hAnsi="Arial" w:cs="Arial"/>
          <w:noProof/>
          <w:lang w:eastAsia="en-GB"/>
        </w:rPr>
        <w:t>equests it more frequently than usual</w:t>
      </w:r>
      <w:r w:rsidR="009F39E2">
        <w:rPr>
          <w:rFonts w:ascii="Arial" w:hAnsi="Arial" w:cs="Arial"/>
          <w:noProof/>
          <w:lang w:eastAsia="en-GB"/>
        </w:rPr>
        <w:t>, as their treatment may need altering</w:t>
      </w:r>
    </w:p>
    <w:p w14:paraId="561FA240" w14:textId="77777777" w:rsidR="000942B1" w:rsidRPr="00F225FC" w:rsidRDefault="004738EE">
      <w:pPr>
        <w:pStyle w:val="ListParagraph"/>
        <w:numPr>
          <w:ilvl w:val="1"/>
          <w:numId w:val="10"/>
        </w:numPr>
        <w:jc w:val="both"/>
        <w:rPr>
          <w:rFonts w:ascii="Arial" w:hAnsi="Arial" w:cs="Arial"/>
          <w:noProof/>
          <w:lang w:eastAsia="en-GB"/>
        </w:rPr>
      </w:pPr>
      <w:r>
        <w:rPr>
          <w:rFonts w:ascii="Arial" w:hAnsi="Arial" w:cs="Arial"/>
          <w:noProof/>
          <w:lang w:eastAsia="en-GB"/>
        </w:rPr>
        <w:t>r</w:t>
      </w:r>
      <w:r w:rsidR="000942B1" w:rsidRPr="00F225FC">
        <w:rPr>
          <w:rFonts w:ascii="Arial" w:hAnsi="Arial" w:cs="Arial"/>
          <w:noProof/>
          <w:lang w:eastAsia="en-GB"/>
        </w:rPr>
        <w:t>equests the PRN medication more frequently than prescribed</w:t>
      </w:r>
      <w:r w:rsidR="009F39E2">
        <w:rPr>
          <w:rFonts w:ascii="Arial" w:hAnsi="Arial" w:cs="Arial"/>
          <w:noProof/>
          <w:lang w:eastAsia="en-GB"/>
        </w:rPr>
        <w:t>, as the medication may not be working as expected</w:t>
      </w:r>
    </w:p>
    <w:p w14:paraId="16A04A1E" w14:textId="77777777" w:rsidR="00B825ED" w:rsidRPr="00F225FC" w:rsidRDefault="00002D03">
      <w:pPr>
        <w:pStyle w:val="ListParagraph"/>
        <w:numPr>
          <w:ilvl w:val="1"/>
          <w:numId w:val="10"/>
        </w:numPr>
        <w:jc w:val="both"/>
        <w:rPr>
          <w:rFonts w:ascii="Arial" w:hAnsi="Arial" w:cs="Arial"/>
          <w:noProof/>
          <w:lang w:eastAsia="en-GB"/>
        </w:rPr>
      </w:pPr>
      <w:r w:rsidRPr="00F225FC">
        <w:rPr>
          <w:rFonts w:ascii="Arial" w:hAnsi="Arial" w:cs="Arial"/>
          <w:noProof/>
          <w:lang w:eastAsia="en-GB"/>
        </w:rPr>
        <w:t>has deteriorated</w:t>
      </w:r>
    </w:p>
    <w:p w14:paraId="1E4824B6" w14:textId="77777777" w:rsidR="00002D03" w:rsidRDefault="004738EE" w:rsidP="00303B9F">
      <w:pPr>
        <w:pStyle w:val="ListParagraph"/>
        <w:numPr>
          <w:ilvl w:val="1"/>
          <w:numId w:val="10"/>
        </w:numPr>
        <w:jc w:val="both"/>
        <w:rPr>
          <w:rFonts w:ascii="Arial" w:hAnsi="Arial" w:cs="Arial"/>
          <w:noProof/>
          <w:lang w:eastAsia="en-GB"/>
        </w:rPr>
      </w:pPr>
      <w:r>
        <w:rPr>
          <w:rFonts w:ascii="Arial" w:hAnsi="Arial" w:cs="Arial"/>
          <w:noProof/>
          <w:lang w:eastAsia="en-GB"/>
        </w:rPr>
        <w:t>r</w:t>
      </w:r>
      <w:r w:rsidR="00002D03" w:rsidRPr="00F225FC">
        <w:rPr>
          <w:rFonts w:ascii="Arial" w:hAnsi="Arial" w:cs="Arial"/>
          <w:noProof/>
          <w:lang w:eastAsia="en-GB"/>
        </w:rPr>
        <w:t>arely request</w:t>
      </w:r>
      <w:r>
        <w:rPr>
          <w:rFonts w:ascii="Arial" w:hAnsi="Arial" w:cs="Arial"/>
          <w:noProof/>
          <w:lang w:eastAsia="en-GB"/>
        </w:rPr>
        <w:t>s</w:t>
      </w:r>
      <w:r w:rsidR="00002D03" w:rsidRPr="00F225FC">
        <w:rPr>
          <w:rFonts w:ascii="Arial" w:hAnsi="Arial" w:cs="Arial"/>
          <w:noProof/>
          <w:lang w:eastAsia="en-GB"/>
        </w:rPr>
        <w:t xml:space="preserve"> or regularly declines the PRN medication</w:t>
      </w:r>
      <w:r w:rsidR="007130BB">
        <w:rPr>
          <w:rFonts w:ascii="Arial" w:hAnsi="Arial" w:cs="Arial"/>
          <w:noProof/>
          <w:lang w:eastAsia="en-GB"/>
        </w:rPr>
        <w:t>.</w:t>
      </w:r>
    </w:p>
    <w:p w14:paraId="50B51C5A" w14:textId="77777777" w:rsidR="00DF5FFD" w:rsidRDefault="00DF5FFD" w:rsidP="00DF5FFD">
      <w:pPr>
        <w:pStyle w:val="ListParagraph"/>
        <w:numPr>
          <w:ilvl w:val="0"/>
          <w:numId w:val="10"/>
        </w:numPr>
        <w:jc w:val="both"/>
        <w:rPr>
          <w:rFonts w:ascii="Arial" w:hAnsi="Arial" w:cs="Arial"/>
          <w:noProof/>
          <w:lang w:eastAsia="en-GB"/>
        </w:rPr>
      </w:pPr>
      <w:r>
        <w:rPr>
          <w:rFonts w:ascii="Arial" w:hAnsi="Arial" w:cs="Arial"/>
          <w:noProof/>
          <w:lang w:eastAsia="en-GB"/>
        </w:rPr>
        <w:t>Keep a running</w:t>
      </w:r>
      <w:r w:rsidR="009F39E2">
        <w:rPr>
          <w:rFonts w:ascii="Arial" w:hAnsi="Arial" w:cs="Arial"/>
          <w:noProof/>
          <w:lang w:eastAsia="en-GB"/>
        </w:rPr>
        <w:t xml:space="preserve"> balance of the PRN medication; t</w:t>
      </w:r>
      <w:r>
        <w:rPr>
          <w:rFonts w:ascii="Arial" w:hAnsi="Arial" w:cs="Arial"/>
          <w:noProof/>
          <w:lang w:eastAsia="en-GB"/>
        </w:rPr>
        <w:t>his makes it much easier to monitor changes in use, e.g. when a pain killer is being given regularly</w:t>
      </w:r>
      <w:r w:rsidR="009F39E2">
        <w:rPr>
          <w:rFonts w:ascii="Arial" w:hAnsi="Arial" w:cs="Arial"/>
          <w:noProof/>
          <w:lang w:eastAsia="en-GB"/>
        </w:rPr>
        <w:t xml:space="preserve"> </w:t>
      </w:r>
      <w:r w:rsidR="009F39E2" w:rsidRPr="005225DE">
        <w:rPr>
          <w:rFonts w:ascii="Arial" w:hAnsi="Arial" w:cs="Arial"/>
          <w:noProof/>
          <w:lang w:eastAsia="en-GB"/>
        </w:rPr>
        <w:t>(see Appendix 3)</w:t>
      </w:r>
      <w:r w:rsidRPr="005225DE">
        <w:rPr>
          <w:rFonts w:ascii="Arial" w:hAnsi="Arial" w:cs="Arial"/>
          <w:noProof/>
          <w:lang w:eastAsia="en-GB"/>
        </w:rPr>
        <w:t>.</w:t>
      </w:r>
    </w:p>
    <w:p w14:paraId="4F0D986A" w14:textId="77777777" w:rsidR="00DF5FFD" w:rsidRDefault="00DF5FFD" w:rsidP="00DF5FFD">
      <w:pPr>
        <w:jc w:val="both"/>
        <w:rPr>
          <w:rFonts w:ascii="Arial" w:hAnsi="Arial" w:cs="Arial"/>
          <w:noProof/>
          <w:lang w:eastAsia="en-GB"/>
        </w:rPr>
      </w:pPr>
      <w:r>
        <w:rPr>
          <w:rFonts w:ascii="Arial" w:hAnsi="Arial" w:cs="Arial"/>
          <w:noProof/>
          <w:lang w:eastAsia="en-GB"/>
        </w:rPr>
        <w:t xml:space="preserve">If a medicine is given very infrequently and is included in the Homely Remedy Policy, removal of the PRN medication from the resident’s regular medicine and administration via the Homely Remedy Policy should </w:t>
      </w:r>
      <w:r w:rsidRPr="00F17AE8">
        <w:rPr>
          <w:rFonts w:ascii="Arial" w:hAnsi="Arial" w:cs="Arial"/>
          <w:noProof/>
          <w:lang w:eastAsia="en-GB"/>
        </w:rPr>
        <w:t>be discussed with the GP.</w:t>
      </w:r>
    </w:p>
    <w:p w14:paraId="579CEDAD" w14:textId="77777777" w:rsidR="00C155C1" w:rsidRPr="00F17AE8" w:rsidRDefault="00C155C1" w:rsidP="00DF5FFD">
      <w:pPr>
        <w:jc w:val="both"/>
        <w:rPr>
          <w:rFonts w:ascii="Arial" w:hAnsi="Arial" w:cs="Arial"/>
          <w:noProof/>
          <w:lang w:eastAsia="en-GB"/>
        </w:rPr>
      </w:pPr>
      <w:r w:rsidRPr="00F17AE8">
        <w:rPr>
          <w:rFonts w:ascii="Arial" w:hAnsi="Arial" w:cs="Arial"/>
          <w:noProof/>
          <w:lang w:eastAsia="en-GB"/>
        </w:rPr>
        <w:t>Appendix 4 must be signed by all staff administering PRN medication to ensure they feel confident and competent to comply with all recommendations laid out in this guideline.</w:t>
      </w:r>
    </w:p>
    <w:p w14:paraId="3A56F784" w14:textId="77777777" w:rsidR="00006B8A" w:rsidRPr="00006B8A" w:rsidRDefault="00006B8A" w:rsidP="00006B8A">
      <w:pPr>
        <w:jc w:val="both"/>
        <w:rPr>
          <w:rFonts w:ascii="Arial" w:hAnsi="Arial" w:cs="Arial"/>
          <w:b/>
          <w:noProof/>
          <w:lang w:eastAsia="en-GB"/>
        </w:rPr>
      </w:pPr>
      <w:r w:rsidRPr="00006B8A">
        <w:rPr>
          <w:rFonts w:ascii="Arial" w:hAnsi="Arial" w:cs="Arial"/>
          <w:b/>
          <w:noProof/>
          <w:lang w:eastAsia="en-GB"/>
        </w:rPr>
        <w:t>Discontinuation of PRN Medication</w:t>
      </w:r>
    </w:p>
    <w:p w14:paraId="35624B7C" w14:textId="77777777" w:rsidR="00006B8A" w:rsidRDefault="00006B8A" w:rsidP="00006B8A">
      <w:pPr>
        <w:autoSpaceDE w:val="0"/>
        <w:autoSpaceDN w:val="0"/>
        <w:adjustRightInd w:val="0"/>
        <w:rPr>
          <w:rFonts w:ascii="Arial" w:eastAsiaTheme="minorHAnsi" w:hAnsi="Arial" w:cs="Arial"/>
        </w:rPr>
      </w:pPr>
      <w:r>
        <w:rPr>
          <w:rFonts w:ascii="Arial" w:eastAsiaTheme="minorHAnsi" w:hAnsi="Arial" w:cs="Arial"/>
        </w:rPr>
        <w:t xml:space="preserve">Any changes in the resident’s PRN </w:t>
      </w:r>
      <w:r w:rsidRPr="00006B8A">
        <w:rPr>
          <w:rFonts w:ascii="Arial" w:eastAsiaTheme="minorHAnsi" w:hAnsi="Arial" w:cs="Arial"/>
        </w:rPr>
        <w:t>requirements need to be discussed with the prescriber when</w:t>
      </w:r>
      <w:r>
        <w:rPr>
          <w:rFonts w:ascii="Arial" w:eastAsiaTheme="minorHAnsi" w:hAnsi="Arial" w:cs="Arial"/>
        </w:rPr>
        <w:t xml:space="preserve"> reviewing their</w:t>
      </w:r>
      <w:r w:rsidRPr="00006B8A">
        <w:rPr>
          <w:rFonts w:ascii="Arial" w:eastAsiaTheme="minorHAnsi" w:hAnsi="Arial" w:cs="Arial"/>
        </w:rPr>
        <w:t xml:space="preserve"> medication. </w:t>
      </w:r>
      <w:r w:rsidR="00C155C1">
        <w:rPr>
          <w:rFonts w:ascii="Arial" w:eastAsiaTheme="minorHAnsi" w:hAnsi="Arial" w:cs="Arial"/>
        </w:rPr>
        <w:t>Once authorised</w:t>
      </w:r>
      <w:r>
        <w:rPr>
          <w:rFonts w:ascii="Arial" w:eastAsiaTheme="minorHAnsi" w:hAnsi="Arial" w:cs="Arial"/>
        </w:rPr>
        <w:t xml:space="preserve"> this</w:t>
      </w:r>
      <w:r w:rsidR="00C155C1">
        <w:rPr>
          <w:rFonts w:ascii="Arial" w:eastAsiaTheme="minorHAnsi" w:hAnsi="Arial" w:cs="Arial"/>
        </w:rPr>
        <w:t xml:space="preserve"> change</w:t>
      </w:r>
      <w:r>
        <w:rPr>
          <w:rFonts w:ascii="Arial" w:eastAsiaTheme="minorHAnsi" w:hAnsi="Arial" w:cs="Arial"/>
        </w:rPr>
        <w:t xml:space="preserve"> should be documented in their care plan</w:t>
      </w:r>
      <w:r w:rsidRPr="00006B8A">
        <w:rPr>
          <w:rFonts w:ascii="Arial" w:eastAsiaTheme="minorHAnsi" w:hAnsi="Arial" w:cs="Arial"/>
        </w:rPr>
        <w:t xml:space="preserve"> notes.</w:t>
      </w:r>
    </w:p>
    <w:p w14:paraId="16F6A74C" w14:textId="77777777" w:rsidR="00006B8A" w:rsidRDefault="00006B8A" w:rsidP="00006B8A">
      <w:pPr>
        <w:pStyle w:val="ListParagraph"/>
        <w:numPr>
          <w:ilvl w:val="0"/>
          <w:numId w:val="15"/>
        </w:numPr>
        <w:autoSpaceDE w:val="0"/>
        <w:autoSpaceDN w:val="0"/>
        <w:adjustRightInd w:val="0"/>
        <w:rPr>
          <w:rFonts w:ascii="Arial" w:eastAsiaTheme="minorHAnsi" w:hAnsi="Arial" w:cs="Arial"/>
        </w:rPr>
      </w:pPr>
      <w:r w:rsidRPr="00006B8A">
        <w:rPr>
          <w:rFonts w:ascii="Arial" w:eastAsiaTheme="minorHAnsi" w:hAnsi="Arial" w:cs="Arial"/>
        </w:rPr>
        <w:t>If authorisation has been given</w:t>
      </w:r>
      <w:r>
        <w:rPr>
          <w:rFonts w:ascii="Arial" w:eastAsiaTheme="minorHAnsi" w:hAnsi="Arial" w:cs="Arial"/>
        </w:rPr>
        <w:t xml:space="preserve"> by the prescriber to stop the PRN medication,</w:t>
      </w:r>
      <w:r w:rsidRPr="00006B8A">
        <w:rPr>
          <w:rFonts w:ascii="Arial" w:eastAsiaTheme="minorHAnsi" w:hAnsi="Arial" w:cs="Arial"/>
        </w:rPr>
        <w:t xml:space="preserve"> then it needs to be </w:t>
      </w:r>
      <w:r w:rsidR="005225DE">
        <w:rPr>
          <w:rFonts w:ascii="Arial" w:eastAsiaTheme="minorHAnsi" w:hAnsi="Arial" w:cs="Arial"/>
        </w:rPr>
        <w:t>discontinued on</w:t>
      </w:r>
      <w:r w:rsidRPr="00006B8A">
        <w:rPr>
          <w:rFonts w:ascii="Arial" w:eastAsiaTheme="minorHAnsi" w:hAnsi="Arial" w:cs="Arial"/>
        </w:rPr>
        <w:t xml:space="preserve"> the </w:t>
      </w:r>
      <w:r>
        <w:rPr>
          <w:rFonts w:ascii="Arial" w:eastAsiaTheme="minorHAnsi" w:hAnsi="Arial" w:cs="Arial"/>
        </w:rPr>
        <w:t>MAR</w:t>
      </w:r>
      <w:r w:rsidR="00F17AE8">
        <w:rPr>
          <w:rFonts w:ascii="Arial" w:eastAsiaTheme="minorHAnsi" w:hAnsi="Arial" w:cs="Arial"/>
        </w:rPr>
        <w:t xml:space="preserve"> chart</w:t>
      </w:r>
      <w:r>
        <w:rPr>
          <w:rFonts w:ascii="Arial" w:eastAsiaTheme="minorHAnsi" w:hAnsi="Arial" w:cs="Arial"/>
        </w:rPr>
        <w:t xml:space="preserve"> and signed </w:t>
      </w:r>
      <w:r w:rsidRPr="005225DE">
        <w:rPr>
          <w:rFonts w:ascii="Arial" w:eastAsiaTheme="minorHAnsi" w:hAnsi="Arial" w:cs="Arial"/>
        </w:rPr>
        <w:t>by two members of staff</w:t>
      </w:r>
      <w:r w:rsidR="005225DE" w:rsidRPr="005225DE">
        <w:rPr>
          <w:rFonts w:ascii="Arial" w:eastAsiaTheme="minorHAnsi" w:hAnsi="Arial" w:cs="Arial"/>
        </w:rPr>
        <w:t xml:space="preserve"> immediately and by the GP as soon as possible</w:t>
      </w:r>
      <w:r w:rsidRPr="005225DE">
        <w:rPr>
          <w:rFonts w:ascii="Arial" w:eastAsiaTheme="minorHAnsi" w:hAnsi="Arial" w:cs="Arial"/>
        </w:rPr>
        <w:t xml:space="preserve">. </w:t>
      </w:r>
      <w:r w:rsidRPr="00006B8A">
        <w:rPr>
          <w:rFonts w:ascii="Arial" w:eastAsiaTheme="minorHAnsi" w:hAnsi="Arial" w:cs="Arial"/>
        </w:rPr>
        <w:t xml:space="preserve">The </w:t>
      </w:r>
      <w:r>
        <w:rPr>
          <w:rFonts w:ascii="Arial" w:eastAsiaTheme="minorHAnsi" w:hAnsi="Arial" w:cs="Arial"/>
        </w:rPr>
        <w:t>resident</w:t>
      </w:r>
      <w:r w:rsidRPr="00006B8A">
        <w:rPr>
          <w:rFonts w:ascii="Arial" w:eastAsiaTheme="minorHAnsi" w:hAnsi="Arial" w:cs="Arial"/>
        </w:rPr>
        <w:t>’s notes must be</w:t>
      </w:r>
      <w:r>
        <w:rPr>
          <w:rFonts w:ascii="Arial" w:eastAsiaTheme="minorHAnsi" w:hAnsi="Arial" w:cs="Arial"/>
        </w:rPr>
        <w:t xml:space="preserve"> updated to reflect this change</w:t>
      </w:r>
      <w:r w:rsidR="005225DE">
        <w:rPr>
          <w:rFonts w:ascii="Arial" w:eastAsiaTheme="minorHAnsi" w:hAnsi="Arial" w:cs="Arial"/>
        </w:rPr>
        <w:t>.</w:t>
      </w:r>
    </w:p>
    <w:p w14:paraId="0F7CBA85" w14:textId="77777777" w:rsidR="00006B8A" w:rsidRDefault="00303B9F" w:rsidP="00006B8A">
      <w:pPr>
        <w:pStyle w:val="ListParagraph"/>
        <w:numPr>
          <w:ilvl w:val="0"/>
          <w:numId w:val="15"/>
        </w:numPr>
        <w:autoSpaceDE w:val="0"/>
        <w:autoSpaceDN w:val="0"/>
        <w:adjustRightInd w:val="0"/>
        <w:rPr>
          <w:rFonts w:ascii="Arial" w:eastAsiaTheme="minorHAnsi" w:hAnsi="Arial" w:cs="Arial"/>
        </w:rPr>
      </w:pPr>
      <w:r>
        <w:rPr>
          <w:rFonts w:ascii="Arial" w:eastAsiaTheme="minorHAnsi" w:hAnsi="Arial" w:cs="Arial"/>
        </w:rPr>
        <w:t>The PRN</w:t>
      </w:r>
      <w:r w:rsidR="00006B8A" w:rsidRPr="00006B8A">
        <w:rPr>
          <w:rFonts w:ascii="Arial" w:eastAsiaTheme="minorHAnsi" w:hAnsi="Arial" w:cs="Arial"/>
        </w:rPr>
        <w:t xml:space="preserve"> medication </w:t>
      </w:r>
      <w:r>
        <w:rPr>
          <w:rFonts w:ascii="Arial" w:eastAsiaTheme="minorHAnsi" w:hAnsi="Arial" w:cs="Arial"/>
        </w:rPr>
        <w:t xml:space="preserve">must be </w:t>
      </w:r>
      <w:r w:rsidR="00006B8A" w:rsidRPr="00006B8A">
        <w:rPr>
          <w:rFonts w:ascii="Arial" w:eastAsiaTheme="minorHAnsi" w:hAnsi="Arial" w:cs="Arial"/>
        </w:rPr>
        <w:t>removed from the</w:t>
      </w:r>
      <w:r>
        <w:rPr>
          <w:rFonts w:ascii="Arial" w:eastAsiaTheme="minorHAnsi" w:hAnsi="Arial" w:cs="Arial"/>
        </w:rPr>
        <w:t xml:space="preserve"> resident</w:t>
      </w:r>
      <w:r w:rsidR="00006B8A" w:rsidRPr="00006B8A">
        <w:rPr>
          <w:rFonts w:ascii="Arial" w:eastAsiaTheme="minorHAnsi" w:hAnsi="Arial" w:cs="Arial"/>
        </w:rPr>
        <w:t>’s computer record</w:t>
      </w:r>
      <w:r>
        <w:rPr>
          <w:rFonts w:ascii="Arial" w:eastAsiaTheme="minorHAnsi" w:hAnsi="Arial" w:cs="Arial"/>
        </w:rPr>
        <w:t xml:space="preserve"> at the practice</w:t>
      </w:r>
      <w:r w:rsidR="005225DE">
        <w:rPr>
          <w:rFonts w:ascii="Arial" w:eastAsiaTheme="minorHAnsi" w:hAnsi="Arial" w:cs="Arial"/>
        </w:rPr>
        <w:t>.</w:t>
      </w:r>
    </w:p>
    <w:p w14:paraId="3F0C44BA" w14:textId="77777777" w:rsidR="00006B8A" w:rsidRDefault="00006B8A" w:rsidP="00006B8A">
      <w:pPr>
        <w:pStyle w:val="ListParagraph"/>
        <w:numPr>
          <w:ilvl w:val="0"/>
          <w:numId w:val="15"/>
        </w:numPr>
        <w:autoSpaceDE w:val="0"/>
        <w:autoSpaceDN w:val="0"/>
        <w:adjustRightInd w:val="0"/>
        <w:ind w:left="714" w:hanging="357"/>
        <w:rPr>
          <w:rFonts w:ascii="Arial" w:eastAsiaTheme="minorHAnsi" w:hAnsi="Arial" w:cs="Arial"/>
        </w:rPr>
      </w:pPr>
      <w:r w:rsidRPr="00006B8A">
        <w:rPr>
          <w:rFonts w:ascii="Arial" w:eastAsiaTheme="minorHAnsi" w:hAnsi="Arial" w:cs="Arial"/>
        </w:rPr>
        <w:t>The care home must inform t</w:t>
      </w:r>
      <w:r w:rsidR="00303B9F">
        <w:rPr>
          <w:rFonts w:ascii="Arial" w:eastAsiaTheme="minorHAnsi" w:hAnsi="Arial" w:cs="Arial"/>
        </w:rPr>
        <w:t>he community pharmacy that the PRN</w:t>
      </w:r>
      <w:r w:rsidRPr="00006B8A">
        <w:rPr>
          <w:rFonts w:ascii="Arial" w:eastAsiaTheme="minorHAnsi" w:hAnsi="Arial" w:cs="Arial"/>
        </w:rPr>
        <w:t xml:space="preserve"> medication has </w:t>
      </w:r>
      <w:r w:rsidR="00303B9F">
        <w:rPr>
          <w:rFonts w:ascii="Arial" w:eastAsiaTheme="minorHAnsi" w:hAnsi="Arial" w:cs="Arial"/>
        </w:rPr>
        <w:t xml:space="preserve">been </w:t>
      </w:r>
      <w:r w:rsidRPr="00006B8A">
        <w:rPr>
          <w:rFonts w:ascii="Arial" w:eastAsiaTheme="minorHAnsi" w:hAnsi="Arial" w:cs="Arial"/>
        </w:rPr>
        <w:t>stopped so the m</w:t>
      </w:r>
      <w:r w:rsidR="00303B9F">
        <w:rPr>
          <w:rFonts w:ascii="Arial" w:eastAsiaTheme="minorHAnsi" w:hAnsi="Arial" w:cs="Arial"/>
        </w:rPr>
        <w:t>edication can be removed</w:t>
      </w:r>
      <w:r w:rsidRPr="00006B8A">
        <w:rPr>
          <w:rFonts w:ascii="Arial" w:eastAsiaTheme="minorHAnsi" w:hAnsi="Arial" w:cs="Arial"/>
        </w:rPr>
        <w:t xml:space="preserve"> from the next MAR</w:t>
      </w:r>
      <w:r w:rsidR="005225DE">
        <w:rPr>
          <w:rFonts w:ascii="Arial" w:eastAsiaTheme="minorHAnsi" w:hAnsi="Arial" w:cs="Arial"/>
        </w:rPr>
        <w:t xml:space="preserve"> chart</w:t>
      </w:r>
      <w:r w:rsidRPr="00006B8A">
        <w:rPr>
          <w:rFonts w:ascii="Arial" w:eastAsiaTheme="minorHAnsi" w:hAnsi="Arial" w:cs="Arial"/>
        </w:rPr>
        <w:t xml:space="preserve">, </w:t>
      </w:r>
      <w:proofErr w:type="gramStart"/>
      <w:r w:rsidRPr="00006B8A">
        <w:rPr>
          <w:rFonts w:ascii="Arial" w:eastAsiaTheme="minorHAnsi" w:hAnsi="Arial" w:cs="Arial"/>
        </w:rPr>
        <w:t>e.g.</w:t>
      </w:r>
      <w:proofErr w:type="gramEnd"/>
      <w:r w:rsidRPr="00006B8A">
        <w:rPr>
          <w:rFonts w:ascii="Arial" w:eastAsiaTheme="minorHAnsi" w:hAnsi="Arial" w:cs="Arial"/>
        </w:rPr>
        <w:t xml:space="preserve"> </w:t>
      </w:r>
      <w:r w:rsidR="005225DE">
        <w:rPr>
          <w:rFonts w:ascii="Arial" w:eastAsiaTheme="minorHAnsi" w:hAnsi="Arial" w:cs="Arial"/>
        </w:rPr>
        <w:t xml:space="preserve">by </w:t>
      </w:r>
      <w:r w:rsidRPr="00006B8A">
        <w:rPr>
          <w:rFonts w:ascii="Arial" w:eastAsiaTheme="minorHAnsi" w:hAnsi="Arial" w:cs="Arial"/>
        </w:rPr>
        <w:t>indicating that this medication is discontinued on the next monthly order</w:t>
      </w:r>
      <w:r w:rsidR="005225DE">
        <w:rPr>
          <w:rFonts w:ascii="Arial" w:eastAsiaTheme="minorHAnsi" w:hAnsi="Arial" w:cs="Arial"/>
        </w:rPr>
        <w:t>.</w:t>
      </w:r>
    </w:p>
    <w:p w14:paraId="54B56730" w14:textId="77777777" w:rsidR="00006B8A" w:rsidRDefault="00006B8A" w:rsidP="00006B8A">
      <w:pPr>
        <w:pStyle w:val="ListParagraph"/>
        <w:numPr>
          <w:ilvl w:val="0"/>
          <w:numId w:val="15"/>
        </w:numPr>
        <w:autoSpaceDE w:val="0"/>
        <w:autoSpaceDN w:val="0"/>
        <w:adjustRightInd w:val="0"/>
        <w:rPr>
          <w:rFonts w:ascii="Arial" w:eastAsiaTheme="minorHAnsi" w:hAnsi="Arial" w:cs="Arial"/>
        </w:rPr>
      </w:pPr>
      <w:r w:rsidRPr="00006B8A">
        <w:rPr>
          <w:rFonts w:ascii="Arial" w:eastAsiaTheme="minorHAnsi" w:hAnsi="Arial" w:cs="Arial"/>
        </w:rPr>
        <w:t xml:space="preserve">Any remaining medication should be disposed of following the care homes </w:t>
      </w:r>
      <w:r>
        <w:rPr>
          <w:rFonts w:ascii="Arial" w:eastAsiaTheme="minorHAnsi" w:hAnsi="Arial" w:cs="Arial"/>
        </w:rPr>
        <w:t>procedure</w:t>
      </w:r>
      <w:r w:rsidR="005225DE">
        <w:rPr>
          <w:rFonts w:ascii="Arial" w:eastAsiaTheme="minorHAnsi" w:hAnsi="Arial" w:cs="Arial"/>
        </w:rPr>
        <w:t>.</w:t>
      </w:r>
    </w:p>
    <w:p w14:paraId="4E44918D" w14:textId="77777777" w:rsidR="00006B8A" w:rsidRPr="00303B9F" w:rsidRDefault="00303B9F" w:rsidP="00006B8A">
      <w:pPr>
        <w:pStyle w:val="ListParagraph"/>
        <w:numPr>
          <w:ilvl w:val="0"/>
          <w:numId w:val="15"/>
        </w:numPr>
        <w:autoSpaceDE w:val="0"/>
        <w:autoSpaceDN w:val="0"/>
        <w:adjustRightInd w:val="0"/>
        <w:jc w:val="both"/>
        <w:rPr>
          <w:rFonts w:ascii="Arial" w:hAnsi="Arial" w:cs="Arial"/>
          <w:noProof/>
          <w:lang w:eastAsia="en-GB"/>
        </w:rPr>
      </w:pPr>
      <w:r>
        <w:rPr>
          <w:rFonts w:ascii="Arial" w:eastAsiaTheme="minorHAnsi" w:hAnsi="Arial" w:cs="Arial"/>
        </w:rPr>
        <w:t>The resident</w:t>
      </w:r>
      <w:r w:rsidR="00006B8A" w:rsidRPr="00006B8A">
        <w:rPr>
          <w:rFonts w:ascii="Arial" w:eastAsiaTheme="minorHAnsi" w:hAnsi="Arial" w:cs="Arial"/>
        </w:rPr>
        <w:t xml:space="preserve"> should be monitored in case symptoms re-occur and </w:t>
      </w:r>
      <w:r>
        <w:rPr>
          <w:rFonts w:ascii="Arial" w:eastAsiaTheme="minorHAnsi" w:hAnsi="Arial" w:cs="Arial"/>
        </w:rPr>
        <w:t>a further review is required.</w:t>
      </w:r>
    </w:p>
    <w:p w14:paraId="3A74BCEF" w14:textId="77777777" w:rsidR="004B1965" w:rsidRDefault="004B1965" w:rsidP="00303B9F">
      <w:pPr>
        <w:autoSpaceDE w:val="0"/>
        <w:autoSpaceDN w:val="0"/>
        <w:adjustRightInd w:val="0"/>
        <w:jc w:val="both"/>
        <w:rPr>
          <w:rFonts w:ascii="Arial" w:hAnsi="Arial" w:cs="Arial"/>
          <w:b/>
          <w:noProof/>
          <w:lang w:eastAsia="en-GB"/>
        </w:rPr>
      </w:pPr>
    </w:p>
    <w:p w14:paraId="3790A464" w14:textId="3B1F4A5E" w:rsidR="00303B9F" w:rsidRPr="00303B9F" w:rsidRDefault="00303B9F" w:rsidP="00303B9F">
      <w:pPr>
        <w:autoSpaceDE w:val="0"/>
        <w:autoSpaceDN w:val="0"/>
        <w:adjustRightInd w:val="0"/>
        <w:jc w:val="both"/>
        <w:rPr>
          <w:rFonts w:ascii="Arial" w:hAnsi="Arial" w:cs="Arial"/>
          <w:b/>
          <w:noProof/>
          <w:lang w:eastAsia="en-GB"/>
        </w:rPr>
      </w:pPr>
      <w:r w:rsidRPr="00303B9F">
        <w:rPr>
          <w:rFonts w:ascii="Arial" w:hAnsi="Arial" w:cs="Arial"/>
          <w:b/>
          <w:noProof/>
          <w:lang w:eastAsia="en-GB"/>
        </w:rPr>
        <w:t>Reducing Waste</w:t>
      </w:r>
    </w:p>
    <w:p w14:paraId="42FF65D2" w14:textId="77777777" w:rsidR="00303B9F" w:rsidRDefault="00303B9F" w:rsidP="00303B9F">
      <w:pPr>
        <w:pStyle w:val="ListParagraph"/>
        <w:numPr>
          <w:ilvl w:val="0"/>
          <w:numId w:val="5"/>
        </w:numPr>
        <w:jc w:val="both"/>
        <w:rPr>
          <w:rFonts w:ascii="Arial" w:hAnsi="Arial" w:cs="Arial"/>
          <w:noProof/>
          <w:lang w:eastAsia="en-GB"/>
        </w:rPr>
      </w:pPr>
      <w:r w:rsidRPr="00F225FC">
        <w:rPr>
          <w:rFonts w:ascii="Arial" w:hAnsi="Arial" w:cs="Arial"/>
          <w:noProof/>
          <w:lang w:eastAsia="en-GB"/>
        </w:rPr>
        <w:t xml:space="preserve">PRN medicines should be stored securely and </w:t>
      </w:r>
      <w:r>
        <w:rPr>
          <w:rFonts w:ascii="Arial" w:hAnsi="Arial" w:cs="Arial"/>
          <w:noProof/>
          <w:lang w:eastAsia="en-GB"/>
        </w:rPr>
        <w:t xml:space="preserve">be </w:t>
      </w:r>
      <w:r w:rsidRPr="00F225FC">
        <w:rPr>
          <w:rFonts w:ascii="Arial" w:hAnsi="Arial" w:cs="Arial"/>
          <w:noProof/>
          <w:lang w:eastAsia="en-GB"/>
        </w:rPr>
        <w:t>accessible on request</w:t>
      </w:r>
      <w:r>
        <w:rPr>
          <w:rFonts w:ascii="Arial" w:hAnsi="Arial" w:cs="Arial"/>
          <w:noProof/>
          <w:lang w:eastAsia="en-GB"/>
        </w:rPr>
        <w:t>.</w:t>
      </w:r>
    </w:p>
    <w:p w14:paraId="5AF20CCB" w14:textId="77777777" w:rsidR="00303B9F" w:rsidRPr="00F225FC" w:rsidRDefault="00303B9F" w:rsidP="00303B9F">
      <w:pPr>
        <w:pStyle w:val="ListParagraph"/>
        <w:numPr>
          <w:ilvl w:val="0"/>
          <w:numId w:val="5"/>
        </w:numPr>
        <w:jc w:val="both"/>
        <w:rPr>
          <w:rFonts w:ascii="Arial" w:hAnsi="Arial" w:cs="Arial"/>
          <w:noProof/>
          <w:lang w:eastAsia="en-GB"/>
        </w:rPr>
      </w:pPr>
      <w:r>
        <w:rPr>
          <w:rFonts w:ascii="Arial" w:hAnsi="Arial" w:cs="Arial"/>
          <w:noProof/>
          <w:lang w:eastAsia="en-GB"/>
        </w:rPr>
        <w:t xml:space="preserve">PRN medicines </w:t>
      </w:r>
      <w:r w:rsidRPr="00F225FC">
        <w:rPr>
          <w:rFonts w:ascii="Arial" w:hAnsi="Arial" w:cs="Arial"/>
          <w:noProof/>
          <w:lang w:eastAsia="en-GB"/>
        </w:rPr>
        <w:t xml:space="preserve">should be kept  in </w:t>
      </w:r>
      <w:r>
        <w:rPr>
          <w:rFonts w:ascii="Arial" w:hAnsi="Arial" w:cs="Arial"/>
          <w:noProof/>
          <w:lang w:eastAsia="en-GB"/>
        </w:rPr>
        <w:t>their</w:t>
      </w:r>
      <w:r w:rsidRPr="00A05C23">
        <w:rPr>
          <w:rFonts w:ascii="Arial" w:hAnsi="Arial" w:cs="Arial"/>
          <w:noProof/>
          <w:lang w:eastAsia="en-GB"/>
        </w:rPr>
        <w:t xml:space="preserve"> original packaging</w:t>
      </w:r>
      <w:r>
        <w:rPr>
          <w:rFonts w:ascii="Arial" w:hAnsi="Arial" w:cs="Arial"/>
          <w:noProof/>
          <w:lang w:eastAsia="en-GB"/>
        </w:rPr>
        <w:t>, i.e. not within a Monitored Dosage System (MDS),</w:t>
      </w:r>
      <w:r w:rsidRPr="00A05C23">
        <w:rPr>
          <w:rFonts w:ascii="Arial" w:hAnsi="Arial" w:cs="Arial"/>
          <w:noProof/>
          <w:lang w:eastAsia="en-GB"/>
        </w:rPr>
        <w:t xml:space="preserve"> with the pharmacy label on the medicine </w:t>
      </w:r>
      <w:r w:rsidRPr="00A05C23">
        <w:rPr>
          <w:rFonts w:ascii="Arial" w:eastAsiaTheme="minorHAnsi" w:hAnsi="Arial" w:cs="Arial"/>
        </w:rPr>
        <w:t xml:space="preserve">to </w:t>
      </w:r>
      <w:r>
        <w:rPr>
          <w:rFonts w:ascii="Arial" w:eastAsiaTheme="minorHAnsi" w:hAnsi="Arial" w:cs="Arial"/>
        </w:rPr>
        <w:t>maintain the manufacturer’s expiry and therefore longer shelf life.</w:t>
      </w:r>
    </w:p>
    <w:p w14:paraId="12E1A9FB" w14:textId="77777777" w:rsidR="0069470D" w:rsidRDefault="00303B9F" w:rsidP="00303B9F">
      <w:pPr>
        <w:pStyle w:val="ListParagraph"/>
        <w:numPr>
          <w:ilvl w:val="0"/>
          <w:numId w:val="5"/>
        </w:numPr>
        <w:jc w:val="both"/>
        <w:rPr>
          <w:rFonts w:ascii="Arial" w:hAnsi="Arial" w:cs="Arial"/>
          <w:noProof/>
          <w:lang w:eastAsia="en-GB"/>
        </w:rPr>
      </w:pPr>
      <w:r>
        <w:rPr>
          <w:rFonts w:ascii="Arial" w:hAnsi="Arial" w:cs="Arial"/>
          <w:noProof/>
          <w:lang w:eastAsia="en-GB"/>
        </w:rPr>
        <w:t>Stock levels should be checked before ordering</w:t>
      </w:r>
      <w:r w:rsidR="0069470D">
        <w:rPr>
          <w:rFonts w:ascii="Arial" w:hAnsi="Arial" w:cs="Arial"/>
          <w:noProof/>
          <w:lang w:eastAsia="en-GB"/>
        </w:rPr>
        <w:t>.</w:t>
      </w:r>
    </w:p>
    <w:p w14:paraId="7642BAAD" w14:textId="77777777" w:rsidR="00303B9F" w:rsidRPr="0069470D" w:rsidRDefault="0069470D" w:rsidP="006D103F">
      <w:pPr>
        <w:pStyle w:val="ListParagraph"/>
        <w:numPr>
          <w:ilvl w:val="0"/>
          <w:numId w:val="5"/>
        </w:numPr>
        <w:jc w:val="both"/>
        <w:rPr>
          <w:rFonts w:ascii="Arial" w:hAnsi="Arial" w:cs="Arial"/>
          <w:noProof/>
          <w:lang w:eastAsia="en-GB"/>
        </w:rPr>
      </w:pPr>
      <w:r w:rsidRPr="0069470D">
        <w:rPr>
          <w:rFonts w:ascii="Arial" w:hAnsi="Arial" w:cs="Arial"/>
          <w:noProof/>
          <w:lang w:eastAsia="en-GB"/>
        </w:rPr>
        <w:t>PRN medicines should only be ordered if they are needed and in suitable small quantities to ensure they are used before they go out of date;</w:t>
      </w:r>
      <w:r>
        <w:rPr>
          <w:rFonts w:ascii="Arial" w:hAnsi="Arial" w:cs="Arial"/>
          <w:noProof/>
          <w:lang w:eastAsia="en-GB"/>
        </w:rPr>
        <w:t xml:space="preserve"> i.e.</w:t>
      </w:r>
      <w:r w:rsidR="00303B9F" w:rsidRPr="0069470D">
        <w:rPr>
          <w:rFonts w:ascii="Arial" w:hAnsi="Arial" w:cs="Arial"/>
          <w:noProof/>
          <w:lang w:eastAsia="en-GB"/>
        </w:rPr>
        <w:t xml:space="preserve"> </w:t>
      </w:r>
      <w:r>
        <w:rPr>
          <w:rFonts w:ascii="Arial" w:hAnsi="Arial" w:cs="Arial"/>
          <w:noProof/>
          <w:lang w:eastAsia="en-GB"/>
        </w:rPr>
        <w:t xml:space="preserve">there should be </w:t>
      </w:r>
      <w:r w:rsidR="00303B9F" w:rsidRPr="0069470D">
        <w:rPr>
          <w:rFonts w:ascii="Arial" w:hAnsi="Arial" w:cs="Arial"/>
          <w:noProof/>
          <w:lang w:eastAsia="en-GB"/>
        </w:rPr>
        <w:t>enough stock to meet the resident’s need without creating unecessary waste.</w:t>
      </w:r>
    </w:p>
    <w:p w14:paraId="79007D66" w14:textId="77777777" w:rsidR="00303B9F" w:rsidRDefault="00303B9F" w:rsidP="00303B9F">
      <w:pPr>
        <w:pStyle w:val="ListParagraph"/>
        <w:numPr>
          <w:ilvl w:val="0"/>
          <w:numId w:val="5"/>
        </w:numPr>
        <w:jc w:val="both"/>
        <w:rPr>
          <w:rFonts w:ascii="Arial" w:hAnsi="Arial" w:cs="Arial"/>
          <w:noProof/>
          <w:lang w:eastAsia="en-GB"/>
        </w:rPr>
      </w:pPr>
      <w:r w:rsidRPr="00F225FC">
        <w:rPr>
          <w:rFonts w:ascii="Arial" w:hAnsi="Arial" w:cs="Arial"/>
          <w:noProof/>
          <w:lang w:eastAsia="en-GB"/>
        </w:rPr>
        <w:t xml:space="preserve">If PRN medication is left over at the end of the monthly cycle and it is still in date </w:t>
      </w:r>
      <w:r>
        <w:rPr>
          <w:rFonts w:ascii="Arial" w:hAnsi="Arial" w:cs="Arial"/>
          <w:noProof/>
          <w:lang w:eastAsia="en-GB"/>
        </w:rPr>
        <w:t>it</w:t>
      </w:r>
      <w:r w:rsidRPr="00F225FC">
        <w:rPr>
          <w:rFonts w:ascii="Arial" w:hAnsi="Arial" w:cs="Arial"/>
          <w:noProof/>
          <w:lang w:eastAsia="en-GB"/>
        </w:rPr>
        <w:t xml:space="preserve"> should be ‘</w:t>
      </w:r>
      <w:r>
        <w:rPr>
          <w:rFonts w:ascii="Arial" w:hAnsi="Arial" w:cs="Arial"/>
          <w:noProof/>
          <w:lang w:eastAsia="en-GB"/>
        </w:rPr>
        <w:t>c</w:t>
      </w:r>
      <w:r w:rsidRPr="00F225FC">
        <w:rPr>
          <w:rFonts w:ascii="Arial" w:hAnsi="Arial" w:cs="Arial"/>
          <w:noProof/>
          <w:lang w:eastAsia="en-GB"/>
        </w:rPr>
        <w:t xml:space="preserve">arried </w:t>
      </w:r>
      <w:r>
        <w:rPr>
          <w:rFonts w:ascii="Arial" w:hAnsi="Arial" w:cs="Arial"/>
          <w:noProof/>
          <w:lang w:eastAsia="en-GB"/>
        </w:rPr>
        <w:t>forward’ into the next month.</w:t>
      </w:r>
    </w:p>
    <w:p w14:paraId="22D7AA51" w14:textId="77777777" w:rsidR="00303B9F" w:rsidRDefault="00303B9F" w:rsidP="00303B9F">
      <w:pPr>
        <w:pStyle w:val="ListParagraph"/>
        <w:numPr>
          <w:ilvl w:val="0"/>
          <w:numId w:val="5"/>
        </w:numPr>
        <w:jc w:val="both"/>
        <w:rPr>
          <w:rFonts w:ascii="Arial" w:hAnsi="Arial" w:cs="Arial"/>
          <w:noProof/>
          <w:lang w:eastAsia="en-GB"/>
        </w:rPr>
      </w:pPr>
      <w:r w:rsidRPr="00303B9F">
        <w:rPr>
          <w:rFonts w:ascii="Arial" w:hAnsi="Arial" w:cs="Arial"/>
          <w:noProof/>
          <w:lang w:eastAsia="en-GB"/>
        </w:rPr>
        <w:t>The quantity of PRN medicines ‘carried forward’ should be recorded on the new MAR chart so there is an accurate record of the stock level kept in the home and for audit trail purposes</w:t>
      </w:r>
      <w:r w:rsidR="005225DE">
        <w:rPr>
          <w:rFonts w:ascii="Arial" w:hAnsi="Arial" w:cs="Arial"/>
          <w:noProof/>
          <w:lang w:eastAsia="en-GB"/>
        </w:rPr>
        <w:t>.</w:t>
      </w:r>
    </w:p>
    <w:p w14:paraId="46ADAD6F" w14:textId="77777777" w:rsidR="00303B9F" w:rsidRPr="00303B9F" w:rsidRDefault="00B7317B" w:rsidP="00303B9F">
      <w:pPr>
        <w:pStyle w:val="ListParagraph"/>
        <w:numPr>
          <w:ilvl w:val="0"/>
          <w:numId w:val="5"/>
        </w:numPr>
        <w:jc w:val="both"/>
        <w:rPr>
          <w:rFonts w:ascii="Arial" w:hAnsi="Arial" w:cs="Arial"/>
          <w:noProof/>
          <w:lang w:eastAsia="en-GB"/>
        </w:rPr>
      </w:pPr>
      <w:r>
        <w:rPr>
          <w:rFonts w:ascii="Arial" w:eastAsiaTheme="minorHAnsi" w:hAnsi="Arial" w:cs="Arial"/>
        </w:rPr>
        <w:t>If no PRN</w:t>
      </w:r>
      <w:r w:rsidR="00303B9F" w:rsidRPr="00303B9F">
        <w:rPr>
          <w:rFonts w:ascii="Arial" w:eastAsiaTheme="minorHAnsi" w:hAnsi="Arial" w:cs="Arial"/>
        </w:rPr>
        <w:t xml:space="preserve"> medication has be</w:t>
      </w:r>
      <w:r>
        <w:rPr>
          <w:rFonts w:ascii="Arial" w:eastAsiaTheme="minorHAnsi" w:hAnsi="Arial" w:cs="Arial"/>
        </w:rPr>
        <w:t>en requested, the MAR chart must</w:t>
      </w:r>
      <w:r w:rsidR="00303B9F" w:rsidRPr="00303B9F">
        <w:rPr>
          <w:rFonts w:ascii="Arial" w:eastAsiaTheme="minorHAnsi" w:hAnsi="Arial" w:cs="Arial"/>
        </w:rPr>
        <w:t xml:space="preserve"> still include these items until informed by the care home or prescriber that the medication is no longer required.</w:t>
      </w:r>
    </w:p>
    <w:p w14:paraId="0FE34428" w14:textId="77777777" w:rsidR="009D6C8F" w:rsidRDefault="009D6C8F" w:rsidP="00A05C23">
      <w:pPr>
        <w:rPr>
          <w:rFonts w:ascii="Arial" w:hAnsi="Arial" w:cs="Arial"/>
          <w:b/>
        </w:rPr>
      </w:pPr>
      <w:r>
        <w:rPr>
          <w:rFonts w:ascii="Arial" w:hAnsi="Arial" w:cs="Arial"/>
          <w:b/>
        </w:rPr>
        <w:t>Acknowledgements</w:t>
      </w:r>
    </w:p>
    <w:p w14:paraId="1CBA7B4A" w14:textId="77777777" w:rsidR="009D6C8F" w:rsidRDefault="009D6C8F" w:rsidP="00A05C23">
      <w:pPr>
        <w:rPr>
          <w:rFonts w:ascii="Arial" w:hAnsi="Arial" w:cs="Arial"/>
        </w:rPr>
      </w:pPr>
      <w:r>
        <w:rPr>
          <w:rFonts w:ascii="Arial" w:hAnsi="Arial" w:cs="Arial"/>
        </w:rPr>
        <w:t>NHS Aylesbury Vale and Chiltern Clinical Commissioning Group: Good Practice Guidance for Care Homes, medications prescribed ‘when required’.</w:t>
      </w:r>
    </w:p>
    <w:p w14:paraId="391887AC" w14:textId="77777777" w:rsidR="001A17C3" w:rsidRPr="009D6C8F" w:rsidRDefault="001A17C3" w:rsidP="00A05C23">
      <w:pPr>
        <w:rPr>
          <w:rFonts w:ascii="Arial" w:hAnsi="Arial" w:cs="Arial"/>
        </w:rPr>
      </w:pPr>
      <w:r>
        <w:rPr>
          <w:rFonts w:ascii="Arial" w:hAnsi="Arial" w:cs="Arial"/>
        </w:rPr>
        <w:t>NHS Sutton Clinical Commissioning Group: Standard Operating Procedure for ‘when required’ medicines in care homes.</w:t>
      </w:r>
    </w:p>
    <w:p w14:paraId="7D199764" w14:textId="77777777" w:rsidR="00A05C23" w:rsidRPr="00E064AD" w:rsidRDefault="00A05C23" w:rsidP="00A05C23">
      <w:pPr>
        <w:rPr>
          <w:rFonts w:ascii="Arial" w:hAnsi="Arial" w:cs="Arial"/>
          <w:b/>
        </w:rPr>
      </w:pPr>
      <w:r w:rsidRPr="00E064AD">
        <w:rPr>
          <w:rFonts w:ascii="Arial" w:hAnsi="Arial" w:cs="Arial"/>
          <w:b/>
        </w:rPr>
        <w:t>References</w:t>
      </w:r>
    </w:p>
    <w:p w14:paraId="59D1C339" w14:textId="4BCC76FC" w:rsidR="005225DE" w:rsidRDefault="00981F17" w:rsidP="00A05C23">
      <w:pPr>
        <w:rPr>
          <w:rStyle w:val="Hyperlink"/>
          <w:rFonts w:ascii="Arial" w:hAnsi="Arial" w:cs="Arial"/>
          <w:color w:val="auto"/>
          <w:u w:val="none"/>
        </w:rPr>
      </w:pPr>
      <w:r>
        <w:rPr>
          <w:rFonts w:ascii="Arial" w:hAnsi="Arial" w:cs="Arial"/>
          <w:vertAlign w:val="superscript"/>
          <w:lang w:eastAsia="en-GB"/>
        </w:rPr>
        <w:t>1</w:t>
      </w:r>
      <w:r w:rsidR="00A05C23" w:rsidRPr="00A05C23">
        <w:rPr>
          <w:rFonts w:ascii="Arial" w:hAnsi="Arial" w:cs="Arial"/>
          <w:vertAlign w:val="superscript"/>
          <w:lang w:eastAsia="en-GB"/>
        </w:rPr>
        <w:t xml:space="preserve"> </w:t>
      </w:r>
      <w:r w:rsidR="00A05C23" w:rsidRPr="00A05C23">
        <w:rPr>
          <w:rFonts w:ascii="Arial" w:hAnsi="Arial" w:cs="Arial"/>
          <w:lang w:eastAsia="en-GB"/>
        </w:rPr>
        <w:t>National Institute for Health and Clinical Excellence. (2014)</w:t>
      </w:r>
      <w:r w:rsidR="00A05C23" w:rsidRPr="00A05C23">
        <w:rPr>
          <w:rFonts w:ascii="Arial" w:hAnsi="Arial" w:cs="Arial"/>
        </w:rPr>
        <w:t xml:space="preserve">. </w:t>
      </w:r>
      <w:r w:rsidR="00A05C23" w:rsidRPr="00A05C23">
        <w:rPr>
          <w:rFonts w:ascii="Arial" w:hAnsi="Arial" w:cs="Arial"/>
          <w:i/>
        </w:rPr>
        <w:t xml:space="preserve">Managing medicines in care homes. </w:t>
      </w:r>
      <w:r w:rsidR="00A05C23" w:rsidRPr="00A05C23">
        <w:rPr>
          <w:rFonts w:ascii="Arial" w:hAnsi="Arial" w:cs="Arial"/>
        </w:rPr>
        <w:t>SC1.</w:t>
      </w:r>
      <w:r w:rsidR="00A02E00" w:rsidRPr="00A02E00">
        <w:t xml:space="preserve"> </w:t>
      </w:r>
      <w:hyperlink r:id="rId9" w:history="1">
        <w:r w:rsidR="00A02E00" w:rsidRPr="00DE46D8">
          <w:rPr>
            <w:rStyle w:val="Hyperlink"/>
            <w:rFonts w:ascii="Arial" w:hAnsi="Arial" w:cs="Arial"/>
          </w:rPr>
          <w:t>https://www.nice.org.uk/guidance/sc1/</w:t>
        </w:r>
      </w:hyperlink>
      <w:r w:rsidR="00A02E00">
        <w:rPr>
          <w:rFonts w:ascii="Arial" w:hAnsi="Arial" w:cs="Arial"/>
        </w:rPr>
        <w:t xml:space="preserve"> </w:t>
      </w:r>
      <w:r w:rsidR="00A05C23" w:rsidRPr="00A05C23">
        <w:rPr>
          <w:rFonts w:ascii="Arial" w:hAnsi="Arial" w:cs="Arial"/>
        </w:rPr>
        <w:t xml:space="preserve"> </w:t>
      </w:r>
    </w:p>
    <w:p w14:paraId="5F3B5120" w14:textId="77777777" w:rsidR="005651BC" w:rsidRDefault="005651BC" w:rsidP="00A05C23">
      <w:pPr>
        <w:rPr>
          <w:rStyle w:val="Hyperlink"/>
          <w:rFonts w:ascii="Arial" w:hAnsi="Arial" w:cs="Arial"/>
          <w:color w:val="auto"/>
          <w:u w:val="none"/>
        </w:rPr>
      </w:pPr>
    </w:p>
    <w:p w14:paraId="01A4164A" w14:textId="77777777" w:rsidR="005651BC" w:rsidRDefault="005651BC" w:rsidP="00A05C23">
      <w:pPr>
        <w:rPr>
          <w:rStyle w:val="Hyperlink"/>
          <w:rFonts w:ascii="Arial" w:hAnsi="Arial" w:cs="Arial"/>
          <w:color w:val="auto"/>
          <w:u w:val="none"/>
        </w:rPr>
      </w:pPr>
    </w:p>
    <w:p w14:paraId="0EF7CA4F" w14:textId="77777777" w:rsidR="005651BC" w:rsidRPr="005225DE" w:rsidRDefault="005651BC" w:rsidP="00A05C23">
      <w:pPr>
        <w:rPr>
          <w:rStyle w:val="Hyperlink"/>
          <w:rFonts w:ascii="Arial" w:hAnsi="Arial" w:cs="Arial"/>
          <w:color w:val="auto"/>
          <w:u w:val="none"/>
        </w:rPr>
      </w:pPr>
    </w:p>
    <w:p w14:paraId="5318FFBB" w14:textId="77777777" w:rsidR="00604AA3" w:rsidRDefault="00604AA3" w:rsidP="00A05C23">
      <w:pPr>
        <w:rPr>
          <w:rStyle w:val="Hyperlink"/>
          <w:rFonts w:ascii="Arial" w:hAnsi="Arial" w:cs="Arial"/>
          <w:color w:val="auto"/>
          <w:u w:val="none"/>
        </w:rPr>
      </w:pPr>
    </w:p>
    <w:p w14:paraId="011795C5" w14:textId="77777777" w:rsidR="00270651" w:rsidRPr="00981F17" w:rsidRDefault="00280209" w:rsidP="00604AA3">
      <w:pPr>
        <w:rPr>
          <w:rFonts w:ascii="Arial" w:hAnsi="Arial" w:cs="Arial"/>
        </w:rPr>
      </w:pPr>
      <w:r>
        <w:rPr>
          <w:b/>
        </w:rPr>
        <w:br w:type="page"/>
      </w:r>
      <w:r w:rsidR="00303DA2" w:rsidRPr="00981F17">
        <w:rPr>
          <w:rFonts w:ascii="Arial" w:hAnsi="Arial" w:cs="Arial"/>
        </w:rPr>
        <w:lastRenderedPageBreak/>
        <w:t>Appendix 1</w:t>
      </w:r>
      <w:r w:rsidR="00270651" w:rsidRPr="00981F17">
        <w:rPr>
          <w:rFonts w:ascii="Arial" w:hAnsi="Arial" w:cs="Arial"/>
        </w:rPr>
        <w:t xml:space="preserve">: </w:t>
      </w:r>
    </w:p>
    <w:p w14:paraId="00D966DC" w14:textId="77777777" w:rsidR="0046189D" w:rsidRPr="00981F17" w:rsidRDefault="00E37339" w:rsidP="00270651">
      <w:pPr>
        <w:jc w:val="center"/>
        <w:rPr>
          <w:rFonts w:ascii="Arial" w:hAnsi="Arial" w:cs="Arial"/>
          <w:b/>
        </w:rPr>
      </w:pPr>
      <w:r w:rsidRPr="00981F17">
        <w:rPr>
          <w:rFonts w:ascii="Arial" w:hAnsi="Arial" w:cs="Arial"/>
          <w:b/>
        </w:rPr>
        <w:t>‘</w:t>
      </w:r>
      <w:r w:rsidR="00981F17">
        <w:rPr>
          <w:rFonts w:ascii="Arial" w:hAnsi="Arial" w:cs="Arial"/>
          <w:b/>
        </w:rPr>
        <w:t>When Required’, PRN, Template</w:t>
      </w:r>
    </w:p>
    <w:p w14:paraId="2F4BB38E" w14:textId="77777777" w:rsidR="00E37339" w:rsidRPr="00981F17" w:rsidRDefault="00E37339" w:rsidP="009050DA">
      <w:pPr>
        <w:jc w:val="both"/>
        <w:rPr>
          <w:rFonts w:ascii="Arial" w:hAnsi="Arial" w:cs="Arial"/>
          <w:sz w:val="20"/>
          <w:szCs w:val="20"/>
        </w:rPr>
      </w:pPr>
      <w:r w:rsidRPr="00981F17">
        <w:rPr>
          <w:rFonts w:ascii="Arial" w:hAnsi="Arial" w:cs="Arial"/>
          <w:sz w:val="20"/>
          <w:szCs w:val="20"/>
        </w:rPr>
        <w:t xml:space="preserve">The following information </w:t>
      </w:r>
      <w:r w:rsidRPr="00981F17">
        <w:rPr>
          <w:rFonts w:ascii="Arial" w:hAnsi="Arial" w:cs="Arial"/>
          <w:b/>
          <w:sz w:val="20"/>
          <w:szCs w:val="20"/>
        </w:rPr>
        <w:t xml:space="preserve">must </w:t>
      </w:r>
      <w:r w:rsidRPr="00981F17">
        <w:rPr>
          <w:rFonts w:ascii="Arial" w:hAnsi="Arial" w:cs="Arial"/>
          <w:sz w:val="20"/>
          <w:szCs w:val="20"/>
        </w:rPr>
        <w:t xml:space="preserve">be referred to when offering and administering PRN medication prescribed. This document </w:t>
      </w:r>
      <w:r w:rsidRPr="00981F17">
        <w:rPr>
          <w:rFonts w:ascii="Arial" w:hAnsi="Arial" w:cs="Arial"/>
          <w:b/>
          <w:sz w:val="20"/>
          <w:szCs w:val="20"/>
        </w:rPr>
        <w:t>must</w:t>
      </w:r>
      <w:r w:rsidRPr="00981F17">
        <w:rPr>
          <w:rFonts w:ascii="Arial" w:hAnsi="Arial" w:cs="Arial"/>
          <w:sz w:val="20"/>
          <w:szCs w:val="20"/>
        </w:rPr>
        <w:t xml:space="preserve"> be</w:t>
      </w:r>
      <w:r w:rsidR="00275BCE" w:rsidRPr="00981F17">
        <w:rPr>
          <w:rFonts w:ascii="Arial" w:hAnsi="Arial" w:cs="Arial"/>
          <w:sz w:val="20"/>
          <w:szCs w:val="20"/>
        </w:rPr>
        <w:t xml:space="preserve"> kept at the back of the residents MAR charts for reference. Response to therapy should be recorded in the </w:t>
      </w:r>
      <w:r w:rsidR="00A005D1" w:rsidRPr="00981F17">
        <w:rPr>
          <w:rFonts w:ascii="Arial" w:hAnsi="Arial" w:cs="Arial"/>
          <w:sz w:val="20"/>
          <w:szCs w:val="20"/>
        </w:rPr>
        <w:t>resident’s</w:t>
      </w:r>
      <w:r w:rsidR="00275BCE" w:rsidRPr="00981F17">
        <w:rPr>
          <w:rFonts w:ascii="Arial" w:hAnsi="Arial" w:cs="Arial"/>
          <w:sz w:val="20"/>
          <w:szCs w:val="20"/>
        </w:rPr>
        <w:t xml:space="preserve"> clinical note or care plan.</w:t>
      </w:r>
    </w:p>
    <w:tbl>
      <w:tblPr>
        <w:tblStyle w:val="TableGrid"/>
        <w:tblW w:w="10485" w:type="dxa"/>
        <w:tblLook w:val="04A0" w:firstRow="1" w:lastRow="0" w:firstColumn="1" w:lastColumn="0" w:noHBand="0" w:noVBand="1"/>
      </w:tblPr>
      <w:tblGrid>
        <w:gridCol w:w="4621"/>
        <w:gridCol w:w="5864"/>
      </w:tblGrid>
      <w:tr w:rsidR="00275BCE" w:rsidRPr="00981F17" w14:paraId="21B612A0" w14:textId="77777777" w:rsidTr="00981F17">
        <w:tc>
          <w:tcPr>
            <w:tcW w:w="4621" w:type="dxa"/>
          </w:tcPr>
          <w:p w14:paraId="06342551" w14:textId="77777777" w:rsidR="00275BCE" w:rsidRPr="00981F17" w:rsidRDefault="00981F17" w:rsidP="008E6004">
            <w:pPr>
              <w:rPr>
                <w:rFonts w:ascii="Arial" w:hAnsi="Arial" w:cs="Arial"/>
                <w:b/>
              </w:rPr>
            </w:pPr>
            <w:r>
              <w:rPr>
                <w:rFonts w:ascii="Arial" w:hAnsi="Arial" w:cs="Arial"/>
                <w:b/>
              </w:rPr>
              <w:t>Resident’s N</w:t>
            </w:r>
            <w:r w:rsidR="00275BCE" w:rsidRPr="00981F17">
              <w:rPr>
                <w:rFonts w:ascii="Arial" w:hAnsi="Arial" w:cs="Arial"/>
                <w:b/>
              </w:rPr>
              <w:t>ame</w:t>
            </w:r>
            <w:r>
              <w:rPr>
                <w:rFonts w:ascii="Arial" w:hAnsi="Arial" w:cs="Arial"/>
                <w:b/>
              </w:rPr>
              <w:t>:</w:t>
            </w:r>
          </w:p>
          <w:p w14:paraId="19884DA3" w14:textId="77777777" w:rsidR="00CC42C1" w:rsidRPr="00981F17" w:rsidRDefault="00CC42C1" w:rsidP="008E6004">
            <w:pPr>
              <w:rPr>
                <w:rFonts w:ascii="Arial" w:hAnsi="Arial" w:cs="Arial"/>
                <w:b/>
              </w:rPr>
            </w:pPr>
          </w:p>
          <w:p w14:paraId="1D1720B3" w14:textId="77777777" w:rsidR="00A005D1" w:rsidRPr="00981F17" w:rsidRDefault="00A005D1" w:rsidP="008E6004">
            <w:pPr>
              <w:rPr>
                <w:rFonts w:ascii="Arial" w:hAnsi="Arial" w:cs="Arial"/>
                <w:b/>
              </w:rPr>
            </w:pPr>
          </w:p>
        </w:tc>
        <w:tc>
          <w:tcPr>
            <w:tcW w:w="5864" w:type="dxa"/>
          </w:tcPr>
          <w:p w14:paraId="1B4E30E2" w14:textId="77777777" w:rsidR="00275BCE" w:rsidRPr="00981F17" w:rsidRDefault="00275BCE" w:rsidP="008E6004">
            <w:pPr>
              <w:rPr>
                <w:rFonts w:ascii="Arial" w:hAnsi="Arial" w:cs="Arial"/>
                <w:b/>
              </w:rPr>
            </w:pPr>
            <w:r w:rsidRPr="00981F17">
              <w:rPr>
                <w:rFonts w:ascii="Arial" w:hAnsi="Arial" w:cs="Arial"/>
                <w:b/>
              </w:rPr>
              <w:t>Date of Birth</w:t>
            </w:r>
            <w:r w:rsidR="00981F17">
              <w:rPr>
                <w:rFonts w:ascii="Arial" w:hAnsi="Arial" w:cs="Arial"/>
                <w:b/>
              </w:rPr>
              <w:t>:</w:t>
            </w:r>
          </w:p>
        </w:tc>
      </w:tr>
      <w:tr w:rsidR="00275BCE" w:rsidRPr="00981F17" w14:paraId="3C5C5AF1" w14:textId="77777777" w:rsidTr="00981F17">
        <w:tc>
          <w:tcPr>
            <w:tcW w:w="4621" w:type="dxa"/>
          </w:tcPr>
          <w:p w14:paraId="60F54F04" w14:textId="77777777" w:rsidR="00275BCE" w:rsidRPr="00981F17" w:rsidRDefault="00981F17" w:rsidP="008E6004">
            <w:pPr>
              <w:rPr>
                <w:rFonts w:ascii="Arial" w:hAnsi="Arial" w:cs="Arial"/>
                <w:b/>
              </w:rPr>
            </w:pPr>
            <w:r>
              <w:rPr>
                <w:rFonts w:ascii="Arial" w:hAnsi="Arial" w:cs="Arial"/>
                <w:b/>
              </w:rPr>
              <w:t>Name of M</w:t>
            </w:r>
            <w:r w:rsidR="00275BCE" w:rsidRPr="00981F17">
              <w:rPr>
                <w:rFonts w:ascii="Arial" w:hAnsi="Arial" w:cs="Arial"/>
                <w:b/>
              </w:rPr>
              <w:t>edication</w:t>
            </w:r>
            <w:r>
              <w:rPr>
                <w:rFonts w:ascii="Arial" w:hAnsi="Arial" w:cs="Arial"/>
                <w:b/>
              </w:rPr>
              <w:t>:</w:t>
            </w:r>
          </w:p>
          <w:p w14:paraId="3DE52834" w14:textId="77777777" w:rsidR="00CC42C1" w:rsidRPr="00981F17" w:rsidRDefault="00CC42C1" w:rsidP="008E6004">
            <w:pPr>
              <w:rPr>
                <w:rFonts w:ascii="Arial" w:hAnsi="Arial" w:cs="Arial"/>
                <w:b/>
              </w:rPr>
            </w:pPr>
          </w:p>
          <w:p w14:paraId="1B4429A9" w14:textId="77777777" w:rsidR="00CC42C1" w:rsidRPr="00981F17" w:rsidRDefault="00CC42C1" w:rsidP="008E6004">
            <w:pPr>
              <w:rPr>
                <w:rFonts w:ascii="Arial" w:hAnsi="Arial" w:cs="Arial"/>
                <w:b/>
              </w:rPr>
            </w:pPr>
          </w:p>
        </w:tc>
        <w:tc>
          <w:tcPr>
            <w:tcW w:w="5864" w:type="dxa"/>
          </w:tcPr>
          <w:p w14:paraId="20FEF8E9" w14:textId="77777777" w:rsidR="00981F17" w:rsidRDefault="00981F17" w:rsidP="00275BCE">
            <w:pPr>
              <w:rPr>
                <w:rFonts w:ascii="Arial" w:hAnsi="Arial" w:cs="Arial"/>
                <w:b/>
              </w:rPr>
            </w:pPr>
            <w:r>
              <w:rPr>
                <w:rFonts w:ascii="Arial" w:hAnsi="Arial" w:cs="Arial"/>
                <w:b/>
              </w:rPr>
              <w:t>Form:</w:t>
            </w:r>
          </w:p>
          <w:p w14:paraId="709FC52E" w14:textId="77777777" w:rsidR="00275BCE" w:rsidRPr="00981F17" w:rsidRDefault="00275BCE" w:rsidP="00275BCE">
            <w:pPr>
              <w:rPr>
                <w:rFonts w:ascii="Arial" w:hAnsi="Arial" w:cs="Arial"/>
                <w:b/>
              </w:rPr>
            </w:pPr>
          </w:p>
        </w:tc>
      </w:tr>
      <w:tr w:rsidR="00275BCE" w:rsidRPr="00981F17" w14:paraId="6B6E978E" w14:textId="77777777" w:rsidTr="00981F17">
        <w:tc>
          <w:tcPr>
            <w:tcW w:w="4621" w:type="dxa"/>
          </w:tcPr>
          <w:p w14:paraId="3E199250" w14:textId="77777777" w:rsidR="00275BCE" w:rsidRDefault="00275BCE" w:rsidP="008E6004">
            <w:pPr>
              <w:rPr>
                <w:rFonts w:ascii="Arial" w:hAnsi="Arial" w:cs="Arial"/>
                <w:b/>
              </w:rPr>
            </w:pPr>
            <w:r w:rsidRPr="00981F17">
              <w:rPr>
                <w:rFonts w:ascii="Arial" w:hAnsi="Arial" w:cs="Arial"/>
                <w:b/>
              </w:rPr>
              <w:t>Strength:</w:t>
            </w:r>
          </w:p>
          <w:p w14:paraId="760EDAD4" w14:textId="77777777" w:rsidR="00D678D6" w:rsidRPr="00981F17" w:rsidRDefault="00D678D6" w:rsidP="008E6004">
            <w:pPr>
              <w:rPr>
                <w:rFonts w:ascii="Arial" w:hAnsi="Arial" w:cs="Arial"/>
                <w:b/>
              </w:rPr>
            </w:pPr>
          </w:p>
          <w:p w14:paraId="32EDFA11" w14:textId="77777777" w:rsidR="00CC42C1" w:rsidRPr="00981F17" w:rsidRDefault="00CC42C1" w:rsidP="008E6004">
            <w:pPr>
              <w:rPr>
                <w:rFonts w:ascii="Arial" w:hAnsi="Arial" w:cs="Arial"/>
                <w:b/>
              </w:rPr>
            </w:pPr>
          </w:p>
        </w:tc>
        <w:tc>
          <w:tcPr>
            <w:tcW w:w="5864" w:type="dxa"/>
          </w:tcPr>
          <w:p w14:paraId="6E9F2C2C" w14:textId="77777777" w:rsidR="00275BCE" w:rsidRPr="00981F17" w:rsidRDefault="00275BCE" w:rsidP="008E6004">
            <w:pPr>
              <w:rPr>
                <w:rFonts w:ascii="Arial" w:hAnsi="Arial" w:cs="Arial"/>
                <w:b/>
              </w:rPr>
            </w:pPr>
            <w:r w:rsidRPr="00981F17">
              <w:rPr>
                <w:rFonts w:ascii="Arial" w:hAnsi="Arial" w:cs="Arial"/>
                <w:b/>
              </w:rPr>
              <w:t>Route: oral</w:t>
            </w:r>
            <w:r w:rsidR="00D678D6">
              <w:rPr>
                <w:rFonts w:ascii="Arial" w:hAnsi="Arial" w:cs="Arial"/>
                <w:b/>
              </w:rPr>
              <w:t xml:space="preserve"> </w:t>
            </w:r>
            <w:r w:rsidRPr="00981F17">
              <w:rPr>
                <w:rFonts w:ascii="Arial" w:hAnsi="Arial" w:cs="Arial"/>
                <w:b/>
              </w:rPr>
              <w:t>/</w:t>
            </w:r>
            <w:r w:rsidR="00D678D6">
              <w:rPr>
                <w:rFonts w:ascii="Arial" w:hAnsi="Arial" w:cs="Arial"/>
                <w:b/>
              </w:rPr>
              <w:t xml:space="preserve"> </w:t>
            </w:r>
            <w:r w:rsidRPr="00981F17">
              <w:rPr>
                <w:rFonts w:ascii="Arial" w:hAnsi="Arial" w:cs="Arial"/>
                <w:b/>
              </w:rPr>
              <w:t>topical</w:t>
            </w:r>
            <w:r w:rsidR="00D678D6">
              <w:rPr>
                <w:rFonts w:ascii="Arial" w:hAnsi="Arial" w:cs="Arial"/>
                <w:b/>
              </w:rPr>
              <w:t xml:space="preserve"> </w:t>
            </w:r>
            <w:r w:rsidRPr="00981F17">
              <w:rPr>
                <w:rFonts w:ascii="Arial" w:hAnsi="Arial" w:cs="Arial"/>
                <w:b/>
              </w:rPr>
              <w:t>/</w:t>
            </w:r>
            <w:r w:rsidR="00D678D6">
              <w:rPr>
                <w:rFonts w:ascii="Arial" w:hAnsi="Arial" w:cs="Arial"/>
                <w:b/>
              </w:rPr>
              <w:t xml:space="preserve"> </w:t>
            </w:r>
            <w:r w:rsidRPr="00981F17">
              <w:rPr>
                <w:rFonts w:ascii="Arial" w:hAnsi="Arial" w:cs="Arial"/>
                <w:b/>
              </w:rPr>
              <w:t>……………………...*</w:t>
            </w:r>
          </w:p>
        </w:tc>
      </w:tr>
      <w:tr w:rsidR="00275BCE" w:rsidRPr="00981F17" w14:paraId="2D747870" w14:textId="77777777" w:rsidTr="00981F17">
        <w:tc>
          <w:tcPr>
            <w:tcW w:w="4621" w:type="dxa"/>
          </w:tcPr>
          <w:p w14:paraId="0CB9214B" w14:textId="77777777" w:rsidR="00275BCE" w:rsidRPr="00981F17" w:rsidRDefault="00D678D6" w:rsidP="008E6004">
            <w:pPr>
              <w:rPr>
                <w:rFonts w:ascii="Arial" w:hAnsi="Arial" w:cs="Arial"/>
                <w:b/>
              </w:rPr>
            </w:pPr>
            <w:r>
              <w:rPr>
                <w:rFonts w:ascii="Arial" w:hAnsi="Arial" w:cs="Arial"/>
                <w:b/>
              </w:rPr>
              <w:t>Dose and F</w:t>
            </w:r>
            <w:r w:rsidR="00275BCE" w:rsidRPr="00981F17">
              <w:rPr>
                <w:rFonts w:ascii="Arial" w:hAnsi="Arial" w:cs="Arial"/>
                <w:b/>
              </w:rPr>
              <w:t>requency</w:t>
            </w:r>
            <w:r w:rsidR="004F5010">
              <w:rPr>
                <w:rFonts w:ascii="Arial" w:hAnsi="Arial" w:cs="Arial"/>
                <w:b/>
              </w:rPr>
              <w:t>:</w:t>
            </w:r>
          </w:p>
          <w:p w14:paraId="353EF3B8" w14:textId="77777777" w:rsidR="00CC42C1" w:rsidRPr="00981F17" w:rsidRDefault="00CC42C1" w:rsidP="008E6004">
            <w:pPr>
              <w:rPr>
                <w:rFonts w:ascii="Arial" w:hAnsi="Arial" w:cs="Arial"/>
                <w:b/>
              </w:rPr>
            </w:pPr>
          </w:p>
          <w:p w14:paraId="4B189988" w14:textId="77777777" w:rsidR="00CC42C1" w:rsidRPr="00981F17" w:rsidRDefault="00CC42C1" w:rsidP="008E6004">
            <w:pPr>
              <w:rPr>
                <w:rFonts w:ascii="Arial" w:hAnsi="Arial" w:cs="Arial"/>
                <w:b/>
              </w:rPr>
            </w:pPr>
          </w:p>
        </w:tc>
        <w:tc>
          <w:tcPr>
            <w:tcW w:w="5864" w:type="dxa"/>
          </w:tcPr>
          <w:p w14:paraId="09C6DF62" w14:textId="77777777" w:rsidR="00275BCE" w:rsidRPr="00981F17" w:rsidRDefault="00D678D6" w:rsidP="008E6004">
            <w:pPr>
              <w:rPr>
                <w:rFonts w:ascii="Arial" w:hAnsi="Arial" w:cs="Arial"/>
                <w:b/>
              </w:rPr>
            </w:pPr>
            <w:r>
              <w:rPr>
                <w:rFonts w:ascii="Arial" w:hAnsi="Arial" w:cs="Arial"/>
                <w:b/>
              </w:rPr>
              <w:t>Minimum Time Interval Between D</w:t>
            </w:r>
            <w:r w:rsidR="00275BCE" w:rsidRPr="00981F17">
              <w:rPr>
                <w:rFonts w:ascii="Arial" w:hAnsi="Arial" w:cs="Arial"/>
                <w:b/>
              </w:rPr>
              <w:t>oses</w:t>
            </w:r>
            <w:r w:rsidR="004F5010">
              <w:rPr>
                <w:rFonts w:ascii="Arial" w:hAnsi="Arial" w:cs="Arial"/>
                <w:b/>
              </w:rPr>
              <w:t>:</w:t>
            </w:r>
          </w:p>
        </w:tc>
      </w:tr>
      <w:tr w:rsidR="00275BCE" w:rsidRPr="00981F17" w14:paraId="2C8B2D9A" w14:textId="77777777" w:rsidTr="00981F17">
        <w:tc>
          <w:tcPr>
            <w:tcW w:w="4621" w:type="dxa"/>
          </w:tcPr>
          <w:p w14:paraId="683D1F40" w14:textId="77777777" w:rsidR="00275BCE" w:rsidRDefault="00D678D6" w:rsidP="008E6004">
            <w:pPr>
              <w:rPr>
                <w:rFonts w:ascii="Arial" w:hAnsi="Arial" w:cs="Arial"/>
                <w:b/>
              </w:rPr>
            </w:pPr>
            <w:r>
              <w:rPr>
                <w:rFonts w:ascii="Arial" w:hAnsi="Arial" w:cs="Arial"/>
                <w:b/>
              </w:rPr>
              <w:t>Maximum D</w:t>
            </w:r>
            <w:r w:rsidR="00275BCE" w:rsidRPr="00981F17">
              <w:rPr>
                <w:rFonts w:ascii="Arial" w:hAnsi="Arial" w:cs="Arial"/>
                <w:b/>
              </w:rPr>
              <w:t>ose in 24hours</w:t>
            </w:r>
            <w:r w:rsidR="004F5010">
              <w:rPr>
                <w:rFonts w:ascii="Arial" w:hAnsi="Arial" w:cs="Arial"/>
                <w:b/>
              </w:rPr>
              <w:t>:</w:t>
            </w:r>
          </w:p>
          <w:p w14:paraId="0BE4CDCB" w14:textId="77777777" w:rsidR="00D678D6" w:rsidRPr="00981F17" w:rsidRDefault="00D678D6" w:rsidP="008E6004">
            <w:pPr>
              <w:rPr>
                <w:rFonts w:ascii="Arial" w:hAnsi="Arial" w:cs="Arial"/>
                <w:b/>
              </w:rPr>
            </w:pPr>
          </w:p>
          <w:p w14:paraId="63B79BAB" w14:textId="77777777" w:rsidR="00A005D1" w:rsidRPr="00981F17" w:rsidRDefault="00A005D1" w:rsidP="008E6004">
            <w:pPr>
              <w:rPr>
                <w:rFonts w:ascii="Arial" w:hAnsi="Arial" w:cs="Arial"/>
                <w:b/>
              </w:rPr>
            </w:pPr>
          </w:p>
        </w:tc>
        <w:tc>
          <w:tcPr>
            <w:tcW w:w="5864" w:type="dxa"/>
          </w:tcPr>
          <w:p w14:paraId="15DBCE6F" w14:textId="77777777" w:rsidR="00275BCE" w:rsidRPr="00981F17" w:rsidRDefault="00CC42C1" w:rsidP="00F465D4">
            <w:pPr>
              <w:rPr>
                <w:rFonts w:ascii="Arial" w:hAnsi="Arial" w:cs="Arial"/>
                <w:b/>
              </w:rPr>
            </w:pPr>
            <w:r w:rsidRPr="00981F17">
              <w:rPr>
                <w:rFonts w:ascii="Arial" w:hAnsi="Arial" w:cs="Arial"/>
                <w:b/>
              </w:rPr>
              <w:t>Prescribed</w:t>
            </w:r>
            <w:r w:rsidR="00D678D6">
              <w:rPr>
                <w:rFonts w:ascii="Arial" w:hAnsi="Arial" w:cs="Arial"/>
                <w:b/>
              </w:rPr>
              <w:t xml:space="preserve"> </w:t>
            </w:r>
            <w:r w:rsidRPr="00981F17">
              <w:rPr>
                <w:rFonts w:ascii="Arial" w:hAnsi="Arial" w:cs="Arial"/>
                <w:b/>
              </w:rPr>
              <w:t>/</w:t>
            </w:r>
            <w:r w:rsidR="00D678D6">
              <w:rPr>
                <w:rFonts w:ascii="Arial" w:hAnsi="Arial" w:cs="Arial"/>
                <w:b/>
              </w:rPr>
              <w:t xml:space="preserve"> Homely R</w:t>
            </w:r>
            <w:r w:rsidRPr="00981F17">
              <w:rPr>
                <w:rFonts w:ascii="Arial" w:hAnsi="Arial" w:cs="Arial"/>
                <w:b/>
              </w:rPr>
              <w:t>emedy</w:t>
            </w:r>
            <w:r w:rsidR="00D678D6">
              <w:rPr>
                <w:rFonts w:ascii="Arial" w:hAnsi="Arial" w:cs="Arial"/>
                <w:b/>
              </w:rPr>
              <w:t xml:space="preserve"> </w:t>
            </w:r>
            <w:r w:rsidRPr="00981F17">
              <w:rPr>
                <w:rFonts w:ascii="Arial" w:hAnsi="Arial" w:cs="Arial"/>
                <w:b/>
              </w:rPr>
              <w:t>/</w:t>
            </w:r>
            <w:r w:rsidR="00D678D6">
              <w:rPr>
                <w:rFonts w:ascii="Arial" w:hAnsi="Arial" w:cs="Arial"/>
                <w:b/>
              </w:rPr>
              <w:t xml:space="preserve"> Other</w:t>
            </w:r>
            <w:r w:rsidRPr="00981F17">
              <w:rPr>
                <w:rFonts w:ascii="Arial" w:hAnsi="Arial" w:cs="Arial"/>
                <w:b/>
              </w:rPr>
              <w:t>………</w:t>
            </w:r>
            <w:r w:rsidR="00F465D4" w:rsidRPr="00981F17">
              <w:rPr>
                <w:rFonts w:ascii="Arial" w:hAnsi="Arial" w:cs="Arial"/>
                <w:b/>
              </w:rPr>
              <w:t>.......</w:t>
            </w:r>
            <w:r w:rsidRPr="00981F17">
              <w:rPr>
                <w:rFonts w:ascii="Arial" w:hAnsi="Arial" w:cs="Arial"/>
                <w:b/>
              </w:rPr>
              <w:t>.*</w:t>
            </w:r>
          </w:p>
        </w:tc>
      </w:tr>
      <w:tr w:rsidR="00CC42C1" w:rsidRPr="00981F17" w14:paraId="40E3DE10" w14:textId="77777777" w:rsidTr="00981F17">
        <w:tc>
          <w:tcPr>
            <w:tcW w:w="10485" w:type="dxa"/>
            <w:gridSpan w:val="2"/>
          </w:tcPr>
          <w:p w14:paraId="7261260A" w14:textId="77777777" w:rsidR="00CC42C1" w:rsidRPr="00981F17" w:rsidRDefault="00D678D6" w:rsidP="00A005D1">
            <w:pPr>
              <w:rPr>
                <w:rFonts w:ascii="Arial" w:hAnsi="Arial" w:cs="Arial"/>
              </w:rPr>
            </w:pPr>
            <w:r>
              <w:rPr>
                <w:rFonts w:ascii="Arial" w:hAnsi="Arial" w:cs="Arial"/>
                <w:b/>
              </w:rPr>
              <w:t>Reasons for Administration, (</w:t>
            </w:r>
            <w:r w:rsidR="00A005D1" w:rsidRPr="00981F17">
              <w:rPr>
                <w:rFonts w:ascii="Arial" w:hAnsi="Arial" w:cs="Arial"/>
                <w:b/>
              </w:rPr>
              <w:t xml:space="preserve">when </w:t>
            </w:r>
            <w:r>
              <w:rPr>
                <w:rFonts w:ascii="Arial" w:hAnsi="Arial" w:cs="Arial"/>
                <w:b/>
              </w:rPr>
              <w:t xml:space="preserve">the medication should be given): </w:t>
            </w:r>
            <w:r>
              <w:rPr>
                <w:rFonts w:ascii="Arial" w:hAnsi="Arial" w:cs="Arial"/>
                <w:i/>
                <w:sz w:val="18"/>
                <w:szCs w:val="18"/>
              </w:rPr>
              <w:t>De</w:t>
            </w:r>
            <w:r w:rsidR="00A005D1" w:rsidRPr="00981F17">
              <w:rPr>
                <w:rFonts w:ascii="Arial" w:hAnsi="Arial" w:cs="Arial"/>
                <w:i/>
                <w:sz w:val="18"/>
                <w:szCs w:val="18"/>
              </w:rPr>
              <w:t xml:space="preserve">scribe in as much detail as possible the condition being treated </w:t>
            </w:r>
            <w:proofErr w:type="gramStart"/>
            <w:r w:rsidR="00A005D1" w:rsidRPr="00981F17">
              <w:rPr>
                <w:rFonts w:ascii="Arial" w:hAnsi="Arial" w:cs="Arial"/>
                <w:i/>
                <w:sz w:val="18"/>
                <w:szCs w:val="18"/>
              </w:rPr>
              <w:t>i.e.</w:t>
            </w:r>
            <w:proofErr w:type="gramEnd"/>
            <w:r w:rsidR="00A005D1" w:rsidRPr="00981F17">
              <w:rPr>
                <w:rFonts w:ascii="Arial" w:hAnsi="Arial" w:cs="Arial"/>
                <w:i/>
                <w:sz w:val="18"/>
                <w:szCs w:val="18"/>
              </w:rPr>
              <w:t xml:space="preserve"> </w:t>
            </w:r>
            <w:r w:rsidR="00E81FF4" w:rsidRPr="00981F17">
              <w:rPr>
                <w:rFonts w:ascii="Arial" w:hAnsi="Arial" w:cs="Arial"/>
                <w:i/>
                <w:sz w:val="18"/>
                <w:szCs w:val="18"/>
              </w:rPr>
              <w:t xml:space="preserve">signs and </w:t>
            </w:r>
            <w:r w:rsidR="00A005D1" w:rsidRPr="00981F17">
              <w:rPr>
                <w:rFonts w:ascii="Arial" w:hAnsi="Arial" w:cs="Arial"/>
                <w:i/>
                <w:sz w:val="18"/>
                <w:szCs w:val="18"/>
              </w:rPr>
              <w:t>symp</w:t>
            </w:r>
            <w:r>
              <w:rPr>
                <w:rFonts w:ascii="Arial" w:hAnsi="Arial" w:cs="Arial"/>
                <w:i/>
                <w:sz w:val="18"/>
                <w:szCs w:val="18"/>
              </w:rPr>
              <w:t>toms, behaviours, type of pain</w:t>
            </w:r>
            <w:r w:rsidR="00A005D1" w:rsidRPr="00981F17">
              <w:rPr>
                <w:rFonts w:ascii="Arial" w:hAnsi="Arial" w:cs="Arial"/>
                <w:i/>
                <w:sz w:val="18"/>
                <w:szCs w:val="18"/>
              </w:rPr>
              <w:t xml:space="preserve">, expected outcome. For </w:t>
            </w:r>
            <w:r>
              <w:rPr>
                <w:rFonts w:ascii="Arial" w:hAnsi="Arial" w:cs="Arial"/>
                <w:i/>
                <w:sz w:val="18"/>
                <w:szCs w:val="18"/>
              </w:rPr>
              <w:t>topical preparations</w:t>
            </w:r>
            <w:r w:rsidR="00A005D1" w:rsidRPr="00981F17">
              <w:rPr>
                <w:rFonts w:ascii="Arial" w:hAnsi="Arial" w:cs="Arial"/>
                <w:i/>
                <w:sz w:val="18"/>
                <w:szCs w:val="18"/>
              </w:rPr>
              <w:t xml:space="preserve"> indi</w:t>
            </w:r>
            <w:r w:rsidR="00437DB2">
              <w:rPr>
                <w:rFonts w:ascii="Arial" w:hAnsi="Arial" w:cs="Arial"/>
                <w:i/>
                <w:sz w:val="18"/>
                <w:szCs w:val="18"/>
              </w:rPr>
              <w:t>cate where it should be applied, for variable doses indicate when the different doses should be used.</w:t>
            </w:r>
          </w:p>
          <w:p w14:paraId="13FD3736" w14:textId="77777777" w:rsidR="00A005D1" w:rsidRPr="00981F17" w:rsidRDefault="00A005D1" w:rsidP="00A005D1">
            <w:pPr>
              <w:rPr>
                <w:rFonts w:ascii="Arial" w:hAnsi="Arial" w:cs="Arial"/>
                <w:b/>
              </w:rPr>
            </w:pPr>
          </w:p>
          <w:p w14:paraId="743BC38B" w14:textId="77777777" w:rsidR="00A005D1" w:rsidRPr="00981F17" w:rsidRDefault="00A005D1" w:rsidP="00A005D1">
            <w:pPr>
              <w:rPr>
                <w:rFonts w:ascii="Arial" w:hAnsi="Arial" w:cs="Arial"/>
                <w:b/>
              </w:rPr>
            </w:pPr>
          </w:p>
          <w:p w14:paraId="33C99CCA" w14:textId="77777777" w:rsidR="00A005D1" w:rsidRPr="00981F17" w:rsidRDefault="00A005D1" w:rsidP="00A005D1">
            <w:pPr>
              <w:rPr>
                <w:rFonts w:ascii="Arial" w:hAnsi="Arial" w:cs="Arial"/>
                <w:b/>
              </w:rPr>
            </w:pPr>
          </w:p>
          <w:p w14:paraId="5890BD6F" w14:textId="77777777" w:rsidR="00A005D1" w:rsidRPr="00981F17" w:rsidRDefault="00A005D1" w:rsidP="00A005D1">
            <w:pPr>
              <w:rPr>
                <w:rFonts w:ascii="Arial" w:hAnsi="Arial" w:cs="Arial"/>
                <w:b/>
              </w:rPr>
            </w:pPr>
          </w:p>
          <w:p w14:paraId="43C0332D" w14:textId="77777777" w:rsidR="00A005D1" w:rsidRPr="00981F17" w:rsidRDefault="00A005D1" w:rsidP="00A005D1">
            <w:pPr>
              <w:rPr>
                <w:rFonts w:ascii="Arial" w:hAnsi="Arial" w:cs="Arial"/>
                <w:b/>
              </w:rPr>
            </w:pPr>
          </w:p>
          <w:p w14:paraId="3F7815BF" w14:textId="77777777" w:rsidR="00A005D1" w:rsidRPr="00981F17" w:rsidRDefault="00A005D1" w:rsidP="00A005D1">
            <w:pPr>
              <w:rPr>
                <w:rFonts w:ascii="Arial" w:hAnsi="Arial" w:cs="Arial"/>
                <w:b/>
              </w:rPr>
            </w:pPr>
          </w:p>
          <w:p w14:paraId="7CE71667" w14:textId="77777777" w:rsidR="00A005D1" w:rsidRPr="00981F17" w:rsidRDefault="00A005D1" w:rsidP="00A005D1">
            <w:pPr>
              <w:rPr>
                <w:rFonts w:ascii="Arial" w:hAnsi="Arial" w:cs="Arial"/>
                <w:b/>
              </w:rPr>
            </w:pPr>
          </w:p>
          <w:p w14:paraId="48535B56" w14:textId="77777777" w:rsidR="00A005D1" w:rsidRPr="00981F17" w:rsidRDefault="00A005D1" w:rsidP="00A005D1">
            <w:pPr>
              <w:rPr>
                <w:rFonts w:ascii="Arial" w:hAnsi="Arial" w:cs="Arial"/>
                <w:b/>
              </w:rPr>
            </w:pPr>
          </w:p>
        </w:tc>
      </w:tr>
      <w:tr w:rsidR="00275BCE" w:rsidRPr="00981F17" w14:paraId="18F333DB" w14:textId="77777777" w:rsidTr="00981F17">
        <w:tc>
          <w:tcPr>
            <w:tcW w:w="4621" w:type="dxa"/>
          </w:tcPr>
          <w:p w14:paraId="00CAF444" w14:textId="77777777" w:rsidR="00275BCE" w:rsidRPr="00981F17" w:rsidRDefault="00D678D6" w:rsidP="008E6004">
            <w:pPr>
              <w:rPr>
                <w:rFonts w:ascii="Arial" w:hAnsi="Arial" w:cs="Arial"/>
                <w:i/>
                <w:sz w:val="18"/>
                <w:szCs w:val="18"/>
              </w:rPr>
            </w:pPr>
            <w:r>
              <w:rPr>
                <w:rFonts w:ascii="Arial" w:hAnsi="Arial" w:cs="Arial"/>
                <w:b/>
              </w:rPr>
              <w:t>Any Special I</w:t>
            </w:r>
            <w:r w:rsidR="00CC42C1" w:rsidRPr="00981F17">
              <w:rPr>
                <w:rFonts w:ascii="Arial" w:hAnsi="Arial" w:cs="Arial"/>
                <w:b/>
              </w:rPr>
              <w:t xml:space="preserve">nstructions </w:t>
            </w:r>
            <w:proofErr w:type="gramStart"/>
            <w:r w:rsidR="00CC42C1" w:rsidRPr="00981F17">
              <w:rPr>
                <w:rFonts w:ascii="Arial" w:hAnsi="Arial" w:cs="Arial"/>
                <w:i/>
                <w:sz w:val="18"/>
                <w:szCs w:val="18"/>
              </w:rPr>
              <w:t>e.g.</w:t>
            </w:r>
            <w:proofErr w:type="gramEnd"/>
            <w:r w:rsidR="00CC42C1" w:rsidRPr="00981F17">
              <w:rPr>
                <w:rFonts w:ascii="Arial" w:hAnsi="Arial" w:cs="Arial"/>
                <w:i/>
                <w:sz w:val="18"/>
                <w:szCs w:val="18"/>
              </w:rPr>
              <w:t xml:space="preserve"> before or after food</w:t>
            </w:r>
            <w:r>
              <w:rPr>
                <w:rFonts w:ascii="Arial" w:hAnsi="Arial" w:cs="Arial"/>
                <w:i/>
                <w:sz w:val="18"/>
                <w:szCs w:val="18"/>
              </w:rPr>
              <w:t>,</w:t>
            </w:r>
            <w:r w:rsidR="00CC42C1" w:rsidRPr="00981F17">
              <w:rPr>
                <w:rFonts w:ascii="Arial" w:hAnsi="Arial" w:cs="Arial"/>
                <w:i/>
                <w:sz w:val="18"/>
                <w:szCs w:val="18"/>
              </w:rPr>
              <w:t xml:space="preserve"> on empty stomach</w:t>
            </w:r>
            <w:r w:rsidR="007130BB">
              <w:rPr>
                <w:rFonts w:ascii="Arial" w:hAnsi="Arial" w:cs="Arial"/>
                <w:i/>
                <w:sz w:val="18"/>
                <w:szCs w:val="18"/>
              </w:rPr>
              <w:t>, given covertly</w:t>
            </w:r>
          </w:p>
          <w:p w14:paraId="05099020" w14:textId="77777777" w:rsidR="00A005D1" w:rsidRPr="00981F17" w:rsidRDefault="00A005D1" w:rsidP="008E6004">
            <w:pPr>
              <w:rPr>
                <w:rFonts w:ascii="Arial" w:hAnsi="Arial" w:cs="Arial"/>
                <w:b/>
              </w:rPr>
            </w:pPr>
          </w:p>
          <w:p w14:paraId="5AEAD0AD" w14:textId="77777777" w:rsidR="00A005D1" w:rsidRPr="00981F17" w:rsidRDefault="00A005D1" w:rsidP="008E6004">
            <w:pPr>
              <w:rPr>
                <w:rFonts w:ascii="Arial" w:hAnsi="Arial" w:cs="Arial"/>
                <w:b/>
              </w:rPr>
            </w:pPr>
          </w:p>
          <w:p w14:paraId="7D5452E5" w14:textId="77777777" w:rsidR="00A005D1" w:rsidRPr="00981F17" w:rsidRDefault="00A005D1" w:rsidP="008E6004">
            <w:pPr>
              <w:rPr>
                <w:rFonts w:ascii="Arial" w:hAnsi="Arial" w:cs="Arial"/>
                <w:b/>
              </w:rPr>
            </w:pPr>
          </w:p>
          <w:p w14:paraId="26FD182C" w14:textId="77777777" w:rsidR="00A005D1" w:rsidRPr="00981F17" w:rsidRDefault="00A005D1" w:rsidP="008E6004">
            <w:pPr>
              <w:rPr>
                <w:rFonts w:ascii="Arial" w:hAnsi="Arial" w:cs="Arial"/>
                <w:b/>
              </w:rPr>
            </w:pPr>
          </w:p>
          <w:p w14:paraId="569528EC" w14:textId="77777777" w:rsidR="00A005D1" w:rsidRPr="00981F17" w:rsidRDefault="00A005D1" w:rsidP="008E6004">
            <w:pPr>
              <w:rPr>
                <w:rFonts w:ascii="Arial" w:hAnsi="Arial" w:cs="Arial"/>
                <w:b/>
              </w:rPr>
            </w:pPr>
          </w:p>
        </w:tc>
        <w:tc>
          <w:tcPr>
            <w:tcW w:w="5864" w:type="dxa"/>
          </w:tcPr>
          <w:p w14:paraId="334FD6E1" w14:textId="77777777" w:rsidR="00275BCE" w:rsidRPr="00981F17" w:rsidRDefault="00D678D6" w:rsidP="008E6004">
            <w:pPr>
              <w:rPr>
                <w:rFonts w:ascii="Arial" w:hAnsi="Arial" w:cs="Arial"/>
                <w:b/>
              </w:rPr>
            </w:pPr>
            <w:r>
              <w:rPr>
                <w:rFonts w:ascii="Arial" w:hAnsi="Arial" w:cs="Arial"/>
                <w:b/>
              </w:rPr>
              <w:t>Predictable Side Effect</w:t>
            </w:r>
            <w:r w:rsidR="00CC42C1" w:rsidRPr="00981F17">
              <w:rPr>
                <w:rFonts w:ascii="Arial" w:hAnsi="Arial" w:cs="Arial"/>
                <w:b/>
              </w:rPr>
              <w:t xml:space="preserve">: </w:t>
            </w:r>
            <w:r w:rsidRPr="00D678D6">
              <w:rPr>
                <w:rFonts w:ascii="Arial" w:hAnsi="Arial" w:cs="Arial"/>
                <w:i/>
                <w:sz w:val="18"/>
                <w:szCs w:val="18"/>
              </w:rPr>
              <w:t>Us</w:t>
            </w:r>
            <w:r w:rsidR="00CC42C1" w:rsidRPr="00981F17">
              <w:rPr>
                <w:rFonts w:ascii="Arial" w:hAnsi="Arial" w:cs="Arial"/>
                <w:i/>
                <w:sz w:val="18"/>
                <w:szCs w:val="18"/>
              </w:rPr>
              <w:t>e current BNF or product information leaflet to list these</w:t>
            </w:r>
          </w:p>
        </w:tc>
      </w:tr>
      <w:tr w:rsidR="00A005D1" w:rsidRPr="00981F17" w14:paraId="0CB1287C" w14:textId="77777777" w:rsidTr="00981F17">
        <w:tc>
          <w:tcPr>
            <w:tcW w:w="10485" w:type="dxa"/>
            <w:gridSpan w:val="2"/>
          </w:tcPr>
          <w:p w14:paraId="4519224A" w14:textId="77777777" w:rsidR="00A005D1" w:rsidRPr="00981F17" w:rsidRDefault="00D678D6" w:rsidP="008E6004">
            <w:pPr>
              <w:rPr>
                <w:rFonts w:ascii="Arial" w:hAnsi="Arial" w:cs="Arial"/>
                <w:b/>
              </w:rPr>
            </w:pPr>
            <w:r>
              <w:rPr>
                <w:rFonts w:ascii="Arial" w:hAnsi="Arial" w:cs="Arial"/>
                <w:b/>
              </w:rPr>
              <w:t>Any Additional C</w:t>
            </w:r>
            <w:r w:rsidR="00A005D1" w:rsidRPr="00981F17">
              <w:rPr>
                <w:rFonts w:ascii="Arial" w:hAnsi="Arial" w:cs="Arial"/>
                <w:b/>
              </w:rPr>
              <w:t>omment</w:t>
            </w:r>
            <w:r>
              <w:rPr>
                <w:rFonts w:ascii="Arial" w:hAnsi="Arial" w:cs="Arial"/>
                <w:b/>
              </w:rPr>
              <w:t>s / I</w:t>
            </w:r>
            <w:r w:rsidR="00A005D1" w:rsidRPr="00981F17">
              <w:rPr>
                <w:rFonts w:ascii="Arial" w:hAnsi="Arial" w:cs="Arial"/>
                <w:b/>
              </w:rPr>
              <w:t>nformation</w:t>
            </w:r>
          </w:p>
          <w:p w14:paraId="70454087" w14:textId="77777777" w:rsidR="00A005D1" w:rsidRPr="00981F17" w:rsidRDefault="00A005D1" w:rsidP="008E6004">
            <w:pPr>
              <w:rPr>
                <w:rFonts w:ascii="Arial" w:hAnsi="Arial" w:cs="Arial"/>
                <w:b/>
              </w:rPr>
            </w:pPr>
          </w:p>
          <w:p w14:paraId="2BC97E78" w14:textId="77777777" w:rsidR="00A005D1" w:rsidRPr="00981F17" w:rsidRDefault="00A005D1" w:rsidP="008E6004">
            <w:pPr>
              <w:rPr>
                <w:rFonts w:ascii="Arial" w:hAnsi="Arial" w:cs="Arial"/>
                <w:b/>
              </w:rPr>
            </w:pPr>
          </w:p>
          <w:p w14:paraId="6C058C25" w14:textId="77777777" w:rsidR="00A005D1" w:rsidRPr="00981F17" w:rsidRDefault="00A005D1" w:rsidP="008E6004">
            <w:pPr>
              <w:rPr>
                <w:rFonts w:ascii="Arial" w:hAnsi="Arial" w:cs="Arial"/>
                <w:b/>
              </w:rPr>
            </w:pPr>
          </w:p>
          <w:p w14:paraId="2BDE5D61" w14:textId="77777777" w:rsidR="00A005D1" w:rsidRPr="00981F17" w:rsidRDefault="00A005D1" w:rsidP="008E6004">
            <w:pPr>
              <w:rPr>
                <w:rFonts w:ascii="Arial" w:hAnsi="Arial" w:cs="Arial"/>
                <w:b/>
              </w:rPr>
            </w:pPr>
          </w:p>
        </w:tc>
      </w:tr>
      <w:tr w:rsidR="00275BCE" w:rsidRPr="00981F17" w14:paraId="302BE803" w14:textId="77777777" w:rsidTr="00981F17">
        <w:tc>
          <w:tcPr>
            <w:tcW w:w="4621" w:type="dxa"/>
          </w:tcPr>
          <w:p w14:paraId="036AD326" w14:textId="77777777" w:rsidR="00275BCE" w:rsidRDefault="00CC42C1" w:rsidP="008E6004">
            <w:pPr>
              <w:rPr>
                <w:rFonts w:ascii="Arial" w:hAnsi="Arial" w:cs="Arial"/>
                <w:b/>
              </w:rPr>
            </w:pPr>
            <w:r w:rsidRPr="00981F17">
              <w:rPr>
                <w:rFonts w:ascii="Arial" w:hAnsi="Arial" w:cs="Arial"/>
                <w:b/>
              </w:rPr>
              <w:t>Prepared by:</w:t>
            </w:r>
            <w:r w:rsidR="00D678D6">
              <w:rPr>
                <w:rFonts w:ascii="Arial" w:hAnsi="Arial" w:cs="Arial"/>
                <w:b/>
              </w:rPr>
              <w:t xml:space="preserve"> Name and S</w:t>
            </w:r>
            <w:r w:rsidR="00A005D1" w:rsidRPr="00981F17">
              <w:rPr>
                <w:rFonts w:ascii="Arial" w:hAnsi="Arial" w:cs="Arial"/>
                <w:b/>
              </w:rPr>
              <w:t>ignature</w:t>
            </w:r>
          </w:p>
          <w:p w14:paraId="343311D3" w14:textId="77777777" w:rsidR="00D678D6" w:rsidRPr="00981F17" w:rsidRDefault="00D678D6" w:rsidP="008E6004">
            <w:pPr>
              <w:rPr>
                <w:rFonts w:ascii="Arial" w:hAnsi="Arial" w:cs="Arial"/>
                <w:b/>
              </w:rPr>
            </w:pPr>
          </w:p>
          <w:p w14:paraId="263FAE43" w14:textId="77777777" w:rsidR="00A005D1" w:rsidRPr="00981F17" w:rsidRDefault="00A005D1" w:rsidP="008E6004">
            <w:pPr>
              <w:rPr>
                <w:rFonts w:ascii="Arial" w:hAnsi="Arial" w:cs="Arial"/>
                <w:b/>
              </w:rPr>
            </w:pPr>
          </w:p>
        </w:tc>
        <w:tc>
          <w:tcPr>
            <w:tcW w:w="5864" w:type="dxa"/>
          </w:tcPr>
          <w:p w14:paraId="740CF550" w14:textId="77777777" w:rsidR="00275BCE" w:rsidRPr="00981F17" w:rsidRDefault="00CC42C1" w:rsidP="008E6004">
            <w:pPr>
              <w:rPr>
                <w:rFonts w:ascii="Arial" w:hAnsi="Arial" w:cs="Arial"/>
                <w:b/>
              </w:rPr>
            </w:pPr>
            <w:r w:rsidRPr="00981F17">
              <w:rPr>
                <w:rFonts w:ascii="Arial" w:hAnsi="Arial" w:cs="Arial"/>
                <w:b/>
              </w:rPr>
              <w:t>Designation:</w:t>
            </w:r>
          </w:p>
        </w:tc>
      </w:tr>
      <w:tr w:rsidR="00275BCE" w:rsidRPr="00981F17" w14:paraId="69A6597B" w14:textId="77777777" w:rsidTr="00981F17">
        <w:tc>
          <w:tcPr>
            <w:tcW w:w="4621" w:type="dxa"/>
          </w:tcPr>
          <w:p w14:paraId="1F708EF0" w14:textId="77777777" w:rsidR="00275BCE" w:rsidRDefault="00CC42C1" w:rsidP="008E6004">
            <w:pPr>
              <w:rPr>
                <w:rFonts w:ascii="Arial" w:hAnsi="Arial" w:cs="Arial"/>
                <w:b/>
              </w:rPr>
            </w:pPr>
            <w:r w:rsidRPr="00981F17">
              <w:rPr>
                <w:rFonts w:ascii="Arial" w:hAnsi="Arial" w:cs="Arial"/>
                <w:b/>
              </w:rPr>
              <w:t>Approved by:</w:t>
            </w:r>
            <w:r w:rsidR="00D678D6">
              <w:rPr>
                <w:rFonts w:ascii="Arial" w:hAnsi="Arial" w:cs="Arial"/>
                <w:b/>
              </w:rPr>
              <w:t xml:space="preserve"> Name and S</w:t>
            </w:r>
            <w:r w:rsidR="00A005D1" w:rsidRPr="00981F17">
              <w:rPr>
                <w:rFonts w:ascii="Arial" w:hAnsi="Arial" w:cs="Arial"/>
                <w:b/>
              </w:rPr>
              <w:t>ignature</w:t>
            </w:r>
          </w:p>
          <w:p w14:paraId="3C284A7B" w14:textId="77777777" w:rsidR="00D678D6" w:rsidRPr="00981F17" w:rsidRDefault="00D678D6" w:rsidP="008E6004">
            <w:pPr>
              <w:rPr>
                <w:rFonts w:ascii="Arial" w:hAnsi="Arial" w:cs="Arial"/>
                <w:b/>
              </w:rPr>
            </w:pPr>
          </w:p>
          <w:p w14:paraId="70BE1A7C" w14:textId="77777777" w:rsidR="00A005D1" w:rsidRPr="00981F17" w:rsidRDefault="00A005D1" w:rsidP="008E6004">
            <w:pPr>
              <w:rPr>
                <w:rFonts w:ascii="Arial" w:hAnsi="Arial" w:cs="Arial"/>
                <w:b/>
              </w:rPr>
            </w:pPr>
          </w:p>
        </w:tc>
        <w:tc>
          <w:tcPr>
            <w:tcW w:w="5864" w:type="dxa"/>
          </w:tcPr>
          <w:p w14:paraId="480B0407" w14:textId="77777777" w:rsidR="00275BCE" w:rsidRPr="00981F17" w:rsidRDefault="00CC42C1" w:rsidP="008E6004">
            <w:pPr>
              <w:rPr>
                <w:rFonts w:ascii="Arial" w:hAnsi="Arial" w:cs="Arial"/>
                <w:b/>
              </w:rPr>
            </w:pPr>
            <w:r w:rsidRPr="00981F17">
              <w:rPr>
                <w:rFonts w:ascii="Arial" w:hAnsi="Arial" w:cs="Arial"/>
                <w:b/>
              </w:rPr>
              <w:t>Designation:</w:t>
            </w:r>
          </w:p>
        </w:tc>
      </w:tr>
      <w:tr w:rsidR="00CC42C1" w:rsidRPr="00981F17" w14:paraId="2D376E47" w14:textId="77777777" w:rsidTr="00D678D6">
        <w:trPr>
          <w:trHeight w:val="765"/>
        </w:trPr>
        <w:tc>
          <w:tcPr>
            <w:tcW w:w="4621" w:type="dxa"/>
          </w:tcPr>
          <w:p w14:paraId="2DC3B4D4" w14:textId="77777777" w:rsidR="00A005D1" w:rsidRDefault="002362C8" w:rsidP="008E6004">
            <w:pPr>
              <w:rPr>
                <w:rFonts w:ascii="Arial" w:hAnsi="Arial" w:cs="Arial"/>
                <w:b/>
              </w:rPr>
            </w:pPr>
            <w:r>
              <w:rPr>
                <w:rFonts w:ascii="Arial" w:hAnsi="Arial" w:cs="Arial"/>
                <w:b/>
              </w:rPr>
              <w:t xml:space="preserve">Start </w:t>
            </w:r>
            <w:r w:rsidR="00CC42C1" w:rsidRPr="00981F17">
              <w:rPr>
                <w:rFonts w:ascii="Arial" w:hAnsi="Arial" w:cs="Arial"/>
                <w:b/>
              </w:rPr>
              <w:t>Date:</w:t>
            </w:r>
          </w:p>
          <w:p w14:paraId="47FCE722" w14:textId="77777777" w:rsidR="00D678D6" w:rsidRPr="00981F17" w:rsidRDefault="00D678D6" w:rsidP="008E6004">
            <w:pPr>
              <w:rPr>
                <w:rFonts w:ascii="Arial" w:hAnsi="Arial" w:cs="Arial"/>
                <w:b/>
              </w:rPr>
            </w:pPr>
          </w:p>
        </w:tc>
        <w:tc>
          <w:tcPr>
            <w:tcW w:w="5864" w:type="dxa"/>
          </w:tcPr>
          <w:p w14:paraId="4C3BCD15" w14:textId="77777777" w:rsidR="00CC42C1" w:rsidRPr="00981F17" w:rsidRDefault="00CC42C1" w:rsidP="008E6004">
            <w:pPr>
              <w:rPr>
                <w:rFonts w:ascii="Arial" w:hAnsi="Arial" w:cs="Arial"/>
                <w:b/>
              </w:rPr>
            </w:pPr>
            <w:r w:rsidRPr="00981F17">
              <w:rPr>
                <w:rFonts w:ascii="Arial" w:hAnsi="Arial" w:cs="Arial"/>
                <w:b/>
              </w:rPr>
              <w:t>Review date:</w:t>
            </w:r>
          </w:p>
        </w:tc>
      </w:tr>
    </w:tbl>
    <w:p w14:paraId="428E76DB" w14:textId="77777777" w:rsidR="0046189D" w:rsidRPr="00981F17" w:rsidRDefault="00CC42C1" w:rsidP="00D678D6">
      <w:pPr>
        <w:spacing w:after="120"/>
        <w:rPr>
          <w:rFonts w:ascii="Arial" w:hAnsi="Arial" w:cs="Arial"/>
        </w:rPr>
      </w:pPr>
      <w:r w:rsidRPr="00981F17">
        <w:rPr>
          <w:rFonts w:ascii="Arial" w:hAnsi="Arial" w:cs="Arial"/>
        </w:rPr>
        <w:t>*Circle as appropriate</w:t>
      </w:r>
    </w:p>
    <w:p w14:paraId="38BDBA5E" w14:textId="2B47939F" w:rsidR="00270651" w:rsidRPr="00D11949" w:rsidRDefault="00280209" w:rsidP="00D11949">
      <w:pPr>
        <w:rPr>
          <w:b/>
          <w:color w:val="FF0000"/>
        </w:rPr>
      </w:pPr>
      <w:r>
        <w:rPr>
          <w:b/>
          <w:color w:val="FF0000"/>
        </w:rPr>
        <w:br w:type="page"/>
      </w:r>
      <w:r w:rsidR="00D678D6">
        <w:rPr>
          <w:rFonts w:ascii="Arial" w:hAnsi="Arial" w:cs="Arial"/>
        </w:rPr>
        <w:lastRenderedPageBreak/>
        <w:t>Appendix 2: Example of a Completed T</w:t>
      </w:r>
      <w:r w:rsidR="00270651" w:rsidRPr="00D678D6">
        <w:rPr>
          <w:rFonts w:ascii="Arial" w:hAnsi="Arial" w:cs="Arial"/>
        </w:rPr>
        <w:t>emplate</w:t>
      </w:r>
    </w:p>
    <w:p w14:paraId="61A3867B" w14:textId="77777777" w:rsidR="00D678D6" w:rsidRPr="00981F17" w:rsidRDefault="00D678D6" w:rsidP="00D678D6">
      <w:pPr>
        <w:jc w:val="center"/>
        <w:rPr>
          <w:rFonts w:ascii="Arial" w:hAnsi="Arial" w:cs="Arial"/>
          <w:b/>
        </w:rPr>
      </w:pPr>
      <w:r w:rsidRPr="00981F17">
        <w:rPr>
          <w:rFonts w:ascii="Arial" w:hAnsi="Arial" w:cs="Arial"/>
          <w:b/>
        </w:rPr>
        <w:t>‘</w:t>
      </w:r>
      <w:r>
        <w:rPr>
          <w:rFonts w:ascii="Arial" w:hAnsi="Arial" w:cs="Arial"/>
          <w:b/>
        </w:rPr>
        <w:t>When Required’, PRN, Template</w:t>
      </w:r>
    </w:p>
    <w:p w14:paraId="596B10D2" w14:textId="77777777" w:rsidR="00270651" w:rsidRPr="00D678D6" w:rsidRDefault="00270651" w:rsidP="0088231C">
      <w:pPr>
        <w:spacing w:after="120"/>
        <w:jc w:val="both"/>
        <w:rPr>
          <w:rFonts w:ascii="Arial" w:hAnsi="Arial" w:cs="Arial"/>
          <w:sz w:val="20"/>
          <w:szCs w:val="20"/>
        </w:rPr>
      </w:pPr>
      <w:r w:rsidRPr="00D678D6">
        <w:rPr>
          <w:rFonts w:ascii="Arial" w:hAnsi="Arial" w:cs="Arial"/>
          <w:sz w:val="20"/>
          <w:szCs w:val="20"/>
        </w:rPr>
        <w:t xml:space="preserve">The following information </w:t>
      </w:r>
      <w:r w:rsidRPr="00D678D6">
        <w:rPr>
          <w:rFonts w:ascii="Arial" w:hAnsi="Arial" w:cs="Arial"/>
          <w:b/>
          <w:sz w:val="20"/>
          <w:szCs w:val="20"/>
        </w:rPr>
        <w:t xml:space="preserve">must </w:t>
      </w:r>
      <w:r w:rsidRPr="00D678D6">
        <w:rPr>
          <w:rFonts w:ascii="Arial" w:hAnsi="Arial" w:cs="Arial"/>
          <w:sz w:val="20"/>
          <w:szCs w:val="20"/>
        </w:rPr>
        <w:t>be referred to when offering and administering PRN medication prescribed</w:t>
      </w:r>
      <w:r w:rsidR="00E81FF4" w:rsidRPr="00D678D6">
        <w:rPr>
          <w:rFonts w:ascii="Arial" w:hAnsi="Arial" w:cs="Arial"/>
          <w:sz w:val="20"/>
          <w:szCs w:val="20"/>
        </w:rPr>
        <w:t>.</w:t>
      </w:r>
      <w:r w:rsidRPr="00D678D6">
        <w:rPr>
          <w:rFonts w:ascii="Arial" w:hAnsi="Arial" w:cs="Arial"/>
          <w:sz w:val="20"/>
          <w:szCs w:val="20"/>
        </w:rPr>
        <w:t xml:space="preserve">  This document </w:t>
      </w:r>
      <w:r w:rsidRPr="00D678D6">
        <w:rPr>
          <w:rFonts w:ascii="Arial" w:hAnsi="Arial" w:cs="Arial"/>
          <w:b/>
          <w:sz w:val="20"/>
          <w:szCs w:val="20"/>
        </w:rPr>
        <w:t>must</w:t>
      </w:r>
      <w:r w:rsidRPr="00D678D6">
        <w:rPr>
          <w:rFonts w:ascii="Arial" w:hAnsi="Arial" w:cs="Arial"/>
          <w:sz w:val="20"/>
          <w:szCs w:val="20"/>
        </w:rPr>
        <w:t xml:space="preserve"> be kept at the back of the residents MAR charts for reference. Response to therapy should be recorded in the resident’s clinical note or care plan.</w:t>
      </w:r>
    </w:p>
    <w:tbl>
      <w:tblPr>
        <w:tblStyle w:val="TableGrid"/>
        <w:tblW w:w="10485" w:type="dxa"/>
        <w:tblLook w:val="04A0" w:firstRow="1" w:lastRow="0" w:firstColumn="1" w:lastColumn="0" w:noHBand="0" w:noVBand="1"/>
      </w:tblPr>
      <w:tblGrid>
        <w:gridCol w:w="4621"/>
        <w:gridCol w:w="5864"/>
      </w:tblGrid>
      <w:tr w:rsidR="00270651" w:rsidRPr="00D678D6" w14:paraId="0BB65339" w14:textId="77777777" w:rsidTr="004F5010">
        <w:trPr>
          <w:trHeight w:val="567"/>
        </w:trPr>
        <w:tc>
          <w:tcPr>
            <w:tcW w:w="4621" w:type="dxa"/>
            <w:vAlign w:val="center"/>
          </w:tcPr>
          <w:p w14:paraId="7B7136F4" w14:textId="77777777" w:rsidR="00270651" w:rsidRPr="00D678D6" w:rsidRDefault="00270651" w:rsidP="004F5010">
            <w:pPr>
              <w:rPr>
                <w:rFonts w:ascii="Arial" w:hAnsi="Arial" w:cs="Arial"/>
                <w:b/>
              </w:rPr>
            </w:pPr>
            <w:r w:rsidRPr="00D678D6">
              <w:rPr>
                <w:rFonts w:ascii="Arial" w:hAnsi="Arial" w:cs="Arial"/>
                <w:b/>
              </w:rPr>
              <w:t>Resident</w:t>
            </w:r>
            <w:r w:rsidR="00D678D6" w:rsidRPr="00D678D6">
              <w:rPr>
                <w:rFonts w:ascii="Arial" w:hAnsi="Arial" w:cs="Arial"/>
                <w:b/>
              </w:rPr>
              <w:t>’s N</w:t>
            </w:r>
            <w:r w:rsidRPr="00D678D6">
              <w:rPr>
                <w:rFonts w:ascii="Arial" w:hAnsi="Arial" w:cs="Arial"/>
                <w:b/>
              </w:rPr>
              <w:t>ame</w:t>
            </w:r>
          </w:p>
          <w:p w14:paraId="415639B5" w14:textId="77777777" w:rsidR="00270651" w:rsidRPr="00D678D6" w:rsidRDefault="00D678D6" w:rsidP="004F5010">
            <w:pPr>
              <w:rPr>
                <w:rFonts w:ascii="Arial" w:hAnsi="Arial" w:cs="Arial"/>
              </w:rPr>
            </w:pPr>
            <w:r>
              <w:rPr>
                <w:rFonts w:ascii="Arial" w:hAnsi="Arial" w:cs="Arial"/>
              </w:rPr>
              <w:t>Patient A</w:t>
            </w:r>
          </w:p>
        </w:tc>
        <w:tc>
          <w:tcPr>
            <w:tcW w:w="5864" w:type="dxa"/>
            <w:vAlign w:val="center"/>
          </w:tcPr>
          <w:p w14:paraId="23F0B364" w14:textId="77777777" w:rsidR="00270651" w:rsidRPr="00D678D6" w:rsidRDefault="00270651" w:rsidP="004F5010">
            <w:pPr>
              <w:rPr>
                <w:rFonts w:ascii="Arial" w:hAnsi="Arial" w:cs="Arial"/>
                <w:b/>
              </w:rPr>
            </w:pPr>
            <w:r w:rsidRPr="00D678D6">
              <w:rPr>
                <w:rFonts w:ascii="Arial" w:hAnsi="Arial" w:cs="Arial"/>
                <w:b/>
              </w:rPr>
              <w:t>Date of Birth</w:t>
            </w:r>
          </w:p>
          <w:p w14:paraId="641EC69D" w14:textId="77777777" w:rsidR="00385E73" w:rsidRPr="00D678D6" w:rsidRDefault="00D678D6" w:rsidP="004F5010">
            <w:pPr>
              <w:rPr>
                <w:rFonts w:ascii="Arial" w:hAnsi="Arial" w:cs="Arial"/>
              </w:rPr>
            </w:pPr>
            <w:r>
              <w:rPr>
                <w:rFonts w:ascii="Arial" w:hAnsi="Arial" w:cs="Arial"/>
              </w:rPr>
              <w:t>01</w:t>
            </w:r>
            <w:r w:rsidR="00385E73" w:rsidRPr="00D678D6">
              <w:rPr>
                <w:rFonts w:ascii="Arial" w:hAnsi="Arial" w:cs="Arial"/>
              </w:rPr>
              <w:t>/</w:t>
            </w:r>
            <w:r>
              <w:rPr>
                <w:rFonts w:ascii="Arial" w:hAnsi="Arial" w:cs="Arial"/>
              </w:rPr>
              <w:t>0</w:t>
            </w:r>
            <w:r w:rsidR="00385E73" w:rsidRPr="00D678D6">
              <w:rPr>
                <w:rFonts w:ascii="Arial" w:hAnsi="Arial" w:cs="Arial"/>
              </w:rPr>
              <w:t>1/1936</w:t>
            </w:r>
          </w:p>
        </w:tc>
      </w:tr>
      <w:tr w:rsidR="00270651" w:rsidRPr="00D678D6" w14:paraId="68C10CD7" w14:textId="77777777" w:rsidTr="004F5010">
        <w:trPr>
          <w:trHeight w:val="567"/>
        </w:trPr>
        <w:tc>
          <w:tcPr>
            <w:tcW w:w="4621" w:type="dxa"/>
            <w:vAlign w:val="center"/>
          </w:tcPr>
          <w:p w14:paraId="6CA3718B" w14:textId="77777777" w:rsidR="00270651" w:rsidRPr="00D678D6" w:rsidRDefault="00D678D6" w:rsidP="004F5010">
            <w:pPr>
              <w:rPr>
                <w:rFonts w:ascii="Arial" w:hAnsi="Arial" w:cs="Arial"/>
                <w:b/>
              </w:rPr>
            </w:pPr>
            <w:r>
              <w:rPr>
                <w:rFonts w:ascii="Arial" w:hAnsi="Arial" w:cs="Arial"/>
                <w:b/>
              </w:rPr>
              <w:t>Name of M</w:t>
            </w:r>
            <w:r w:rsidR="00270651" w:rsidRPr="00D678D6">
              <w:rPr>
                <w:rFonts w:ascii="Arial" w:hAnsi="Arial" w:cs="Arial"/>
                <w:b/>
              </w:rPr>
              <w:t>edication</w:t>
            </w:r>
          </w:p>
          <w:p w14:paraId="5547D868" w14:textId="77777777" w:rsidR="00270651" w:rsidRPr="00D678D6" w:rsidRDefault="00385E73" w:rsidP="004F5010">
            <w:pPr>
              <w:rPr>
                <w:rFonts w:ascii="Arial" w:hAnsi="Arial" w:cs="Arial"/>
              </w:rPr>
            </w:pPr>
            <w:r w:rsidRPr="00D678D6">
              <w:rPr>
                <w:rFonts w:ascii="Arial" w:hAnsi="Arial" w:cs="Arial"/>
              </w:rPr>
              <w:t>Lorazepam</w:t>
            </w:r>
          </w:p>
        </w:tc>
        <w:tc>
          <w:tcPr>
            <w:tcW w:w="5864" w:type="dxa"/>
            <w:vAlign w:val="center"/>
          </w:tcPr>
          <w:p w14:paraId="4045F1D0" w14:textId="77777777" w:rsidR="00270651" w:rsidRPr="00D678D6" w:rsidRDefault="00D678D6" w:rsidP="004F5010">
            <w:pPr>
              <w:rPr>
                <w:rFonts w:ascii="Arial" w:hAnsi="Arial" w:cs="Arial"/>
                <w:b/>
              </w:rPr>
            </w:pPr>
            <w:r>
              <w:rPr>
                <w:rFonts w:ascii="Arial" w:hAnsi="Arial" w:cs="Arial"/>
                <w:b/>
              </w:rPr>
              <w:t>Form:</w:t>
            </w:r>
          </w:p>
          <w:p w14:paraId="565A7ED8" w14:textId="77777777" w:rsidR="00385E73" w:rsidRPr="00D678D6" w:rsidRDefault="00385E73" w:rsidP="004F5010">
            <w:pPr>
              <w:rPr>
                <w:rFonts w:ascii="Arial" w:hAnsi="Arial" w:cs="Arial"/>
              </w:rPr>
            </w:pPr>
            <w:r w:rsidRPr="00D678D6">
              <w:rPr>
                <w:rFonts w:ascii="Arial" w:hAnsi="Arial" w:cs="Arial"/>
              </w:rPr>
              <w:t>Tablet</w:t>
            </w:r>
          </w:p>
        </w:tc>
      </w:tr>
      <w:tr w:rsidR="00270651" w:rsidRPr="00D678D6" w14:paraId="58FA1C11" w14:textId="77777777" w:rsidTr="004F5010">
        <w:trPr>
          <w:trHeight w:val="567"/>
        </w:trPr>
        <w:tc>
          <w:tcPr>
            <w:tcW w:w="4621" w:type="dxa"/>
            <w:vAlign w:val="center"/>
          </w:tcPr>
          <w:p w14:paraId="51169548" w14:textId="77777777" w:rsidR="00270651" w:rsidRPr="00D678D6" w:rsidRDefault="00270651" w:rsidP="004F5010">
            <w:pPr>
              <w:rPr>
                <w:rFonts w:ascii="Arial" w:hAnsi="Arial" w:cs="Arial"/>
                <w:b/>
              </w:rPr>
            </w:pPr>
            <w:r w:rsidRPr="00D678D6">
              <w:rPr>
                <w:rFonts w:ascii="Arial" w:hAnsi="Arial" w:cs="Arial"/>
                <w:b/>
              </w:rPr>
              <w:t>Strength:</w:t>
            </w:r>
          </w:p>
          <w:p w14:paraId="6A69CAB0" w14:textId="77777777" w:rsidR="00270651" w:rsidRPr="00D678D6" w:rsidRDefault="00385E73" w:rsidP="004F5010">
            <w:pPr>
              <w:rPr>
                <w:rFonts w:ascii="Arial" w:hAnsi="Arial" w:cs="Arial"/>
              </w:rPr>
            </w:pPr>
            <w:r w:rsidRPr="00D678D6">
              <w:rPr>
                <w:rFonts w:ascii="Arial" w:hAnsi="Arial" w:cs="Arial"/>
              </w:rPr>
              <w:t>1mg</w:t>
            </w:r>
          </w:p>
        </w:tc>
        <w:tc>
          <w:tcPr>
            <w:tcW w:w="5864" w:type="dxa"/>
            <w:vAlign w:val="center"/>
          </w:tcPr>
          <w:p w14:paraId="7791B27A" w14:textId="77777777" w:rsidR="00270651" w:rsidRPr="00D678D6" w:rsidRDefault="00270651" w:rsidP="004F5010">
            <w:pPr>
              <w:rPr>
                <w:rFonts w:ascii="Arial" w:hAnsi="Arial" w:cs="Arial"/>
                <w:b/>
              </w:rPr>
            </w:pPr>
            <w:r w:rsidRPr="00D678D6">
              <w:rPr>
                <w:rFonts w:ascii="Arial" w:hAnsi="Arial" w:cs="Arial"/>
                <w:b/>
              </w:rPr>
              <w:t>Route: oral</w:t>
            </w:r>
            <w:r w:rsidR="004F5010">
              <w:rPr>
                <w:rFonts w:ascii="Arial" w:hAnsi="Arial" w:cs="Arial"/>
                <w:b/>
              </w:rPr>
              <w:t xml:space="preserve"> </w:t>
            </w:r>
            <w:r w:rsidRPr="00D678D6">
              <w:rPr>
                <w:rFonts w:ascii="Arial" w:hAnsi="Arial" w:cs="Arial"/>
                <w:b/>
              </w:rPr>
              <w:t>/</w:t>
            </w:r>
            <w:r w:rsidR="004F5010">
              <w:rPr>
                <w:rFonts w:ascii="Arial" w:hAnsi="Arial" w:cs="Arial"/>
                <w:b/>
              </w:rPr>
              <w:t xml:space="preserve"> </w:t>
            </w:r>
            <w:r w:rsidRPr="00D678D6">
              <w:rPr>
                <w:rFonts w:ascii="Arial" w:hAnsi="Arial" w:cs="Arial"/>
                <w:b/>
              </w:rPr>
              <w:t>topical</w:t>
            </w:r>
            <w:r w:rsidR="004F5010">
              <w:rPr>
                <w:rFonts w:ascii="Arial" w:hAnsi="Arial" w:cs="Arial"/>
                <w:b/>
              </w:rPr>
              <w:t xml:space="preserve"> </w:t>
            </w:r>
            <w:r w:rsidRPr="00D678D6">
              <w:rPr>
                <w:rFonts w:ascii="Arial" w:hAnsi="Arial" w:cs="Arial"/>
                <w:b/>
              </w:rPr>
              <w:t>/……………………...*</w:t>
            </w:r>
          </w:p>
          <w:p w14:paraId="2B78EBC8" w14:textId="77777777" w:rsidR="00385E73" w:rsidRPr="00D678D6" w:rsidRDefault="00385E73" w:rsidP="004F5010">
            <w:pPr>
              <w:rPr>
                <w:rFonts w:ascii="Arial" w:hAnsi="Arial" w:cs="Arial"/>
              </w:rPr>
            </w:pPr>
            <w:r w:rsidRPr="00D678D6">
              <w:rPr>
                <w:rFonts w:ascii="Arial" w:hAnsi="Arial" w:cs="Arial"/>
              </w:rPr>
              <w:t>Oral</w:t>
            </w:r>
          </w:p>
        </w:tc>
      </w:tr>
      <w:tr w:rsidR="00270651" w:rsidRPr="00D678D6" w14:paraId="7A684C55" w14:textId="77777777" w:rsidTr="004F5010">
        <w:trPr>
          <w:trHeight w:val="567"/>
        </w:trPr>
        <w:tc>
          <w:tcPr>
            <w:tcW w:w="4621" w:type="dxa"/>
            <w:vAlign w:val="center"/>
          </w:tcPr>
          <w:p w14:paraId="0E138BCD" w14:textId="77777777" w:rsidR="00270651" w:rsidRPr="00D678D6" w:rsidRDefault="00270651" w:rsidP="004F5010">
            <w:pPr>
              <w:rPr>
                <w:rFonts w:ascii="Arial" w:hAnsi="Arial" w:cs="Arial"/>
                <w:b/>
              </w:rPr>
            </w:pPr>
            <w:r w:rsidRPr="00D678D6">
              <w:rPr>
                <w:rFonts w:ascii="Arial" w:hAnsi="Arial" w:cs="Arial"/>
                <w:b/>
              </w:rPr>
              <w:t>Dose and frequency</w:t>
            </w:r>
          </w:p>
          <w:p w14:paraId="1EE6DFDD" w14:textId="77777777" w:rsidR="00270651" w:rsidRPr="00D678D6" w:rsidRDefault="00D678D6" w:rsidP="004F5010">
            <w:pPr>
              <w:rPr>
                <w:rFonts w:ascii="Arial" w:hAnsi="Arial" w:cs="Arial"/>
              </w:rPr>
            </w:pPr>
            <w:r>
              <w:rPr>
                <w:rFonts w:ascii="Arial" w:hAnsi="Arial" w:cs="Arial"/>
              </w:rPr>
              <w:t>One</w:t>
            </w:r>
            <w:r w:rsidR="00385E73" w:rsidRPr="00D678D6">
              <w:rPr>
                <w:rFonts w:ascii="Arial" w:hAnsi="Arial" w:cs="Arial"/>
              </w:rPr>
              <w:t xml:space="preserve"> tablet to be taken when required</w:t>
            </w:r>
          </w:p>
        </w:tc>
        <w:tc>
          <w:tcPr>
            <w:tcW w:w="5864" w:type="dxa"/>
            <w:vAlign w:val="center"/>
          </w:tcPr>
          <w:p w14:paraId="1A26D118" w14:textId="77777777" w:rsidR="00270651" w:rsidRPr="00D678D6" w:rsidRDefault="00270651" w:rsidP="004F5010">
            <w:pPr>
              <w:rPr>
                <w:rFonts w:ascii="Arial" w:hAnsi="Arial" w:cs="Arial"/>
                <w:b/>
              </w:rPr>
            </w:pPr>
            <w:r w:rsidRPr="00D678D6">
              <w:rPr>
                <w:rFonts w:ascii="Arial" w:hAnsi="Arial" w:cs="Arial"/>
                <w:b/>
              </w:rPr>
              <w:t>Minimum time interval between doses</w:t>
            </w:r>
          </w:p>
          <w:p w14:paraId="5E3034D9" w14:textId="77777777" w:rsidR="00385E73" w:rsidRPr="00D678D6" w:rsidRDefault="00EA1F46" w:rsidP="004F5010">
            <w:pPr>
              <w:rPr>
                <w:rFonts w:ascii="Arial" w:hAnsi="Arial" w:cs="Arial"/>
              </w:rPr>
            </w:pPr>
            <w:r w:rsidRPr="00D678D6">
              <w:rPr>
                <w:rFonts w:ascii="Arial" w:hAnsi="Arial" w:cs="Arial"/>
              </w:rPr>
              <w:t>8 hours</w:t>
            </w:r>
          </w:p>
        </w:tc>
      </w:tr>
      <w:tr w:rsidR="00270651" w:rsidRPr="00D678D6" w14:paraId="3C940560" w14:textId="77777777" w:rsidTr="004F5010">
        <w:trPr>
          <w:trHeight w:val="567"/>
        </w:trPr>
        <w:tc>
          <w:tcPr>
            <w:tcW w:w="4621" w:type="dxa"/>
            <w:vAlign w:val="center"/>
          </w:tcPr>
          <w:p w14:paraId="0E45617A" w14:textId="77777777" w:rsidR="00270651" w:rsidRPr="00D678D6" w:rsidRDefault="00270651" w:rsidP="004F5010">
            <w:pPr>
              <w:rPr>
                <w:rFonts w:ascii="Arial" w:hAnsi="Arial" w:cs="Arial"/>
                <w:b/>
              </w:rPr>
            </w:pPr>
            <w:r w:rsidRPr="00D678D6">
              <w:rPr>
                <w:rFonts w:ascii="Arial" w:hAnsi="Arial" w:cs="Arial"/>
                <w:b/>
              </w:rPr>
              <w:t>Maximum dose in 24hours</w:t>
            </w:r>
          </w:p>
          <w:p w14:paraId="16B93DE5" w14:textId="77777777" w:rsidR="00270651" w:rsidRPr="00D678D6" w:rsidRDefault="003979D5" w:rsidP="004F5010">
            <w:pPr>
              <w:rPr>
                <w:rFonts w:ascii="Arial" w:hAnsi="Arial" w:cs="Arial"/>
              </w:rPr>
            </w:pPr>
            <w:r w:rsidRPr="00D678D6">
              <w:rPr>
                <w:rFonts w:ascii="Arial" w:hAnsi="Arial" w:cs="Arial"/>
              </w:rPr>
              <w:t>2</w:t>
            </w:r>
            <w:r w:rsidR="00EA1F46" w:rsidRPr="00D678D6">
              <w:rPr>
                <w:rFonts w:ascii="Arial" w:hAnsi="Arial" w:cs="Arial"/>
              </w:rPr>
              <w:t>mg</w:t>
            </w:r>
          </w:p>
        </w:tc>
        <w:tc>
          <w:tcPr>
            <w:tcW w:w="5864" w:type="dxa"/>
            <w:vAlign w:val="center"/>
          </w:tcPr>
          <w:p w14:paraId="5B8832FC" w14:textId="77777777" w:rsidR="00270651" w:rsidRPr="00D678D6" w:rsidRDefault="00270651" w:rsidP="004F5010">
            <w:pPr>
              <w:rPr>
                <w:rFonts w:ascii="Arial" w:hAnsi="Arial" w:cs="Arial"/>
                <w:b/>
              </w:rPr>
            </w:pPr>
            <w:r w:rsidRPr="00D678D6">
              <w:rPr>
                <w:rFonts w:ascii="Arial" w:hAnsi="Arial" w:cs="Arial"/>
                <w:b/>
              </w:rPr>
              <w:t>Prescribed</w:t>
            </w:r>
            <w:r w:rsidR="008F5E7D">
              <w:rPr>
                <w:rFonts w:ascii="Arial" w:hAnsi="Arial" w:cs="Arial"/>
                <w:b/>
              </w:rPr>
              <w:t xml:space="preserve"> </w:t>
            </w:r>
            <w:r w:rsidRPr="00D678D6">
              <w:rPr>
                <w:rFonts w:ascii="Arial" w:hAnsi="Arial" w:cs="Arial"/>
                <w:b/>
              </w:rPr>
              <w:t>/</w:t>
            </w:r>
            <w:r w:rsidR="008F5E7D">
              <w:rPr>
                <w:rFonts w:ascii="Arial" w:hAnsi="Arial" w:cs="Arial"/>
                <w:b/>
              </w:rPr>
              <w:t xml:space="preserve"> H</w:t>
            </w:r>
            <w:r w:rsidRPr="00D678D6">
              <w:rPr>
                <w:rFonts w:ascii="Arial" w:hAnsi="Arial" w:cs="Arial"/>
                <w:b/>
              </w:rPr>
              <w:t xml:space="preserve">omely </w:t>
            </w:r>
            <w:r w:rsidR="008F5E7D">
              <w:rPr>
                <w:rFonts w:ascii="Arial" w:hAnsi="Arial" w:cs="Arial"/>
                <w:b/>
              </w:rPr>
              <w:t>R</w:t>
            </w:r>
            <w:r w:rsidRPr="00D678D6">
              <w:rPr>
                <w:rFonts w:ascii="Arial" w:hAnsi="Arial" w:cs="Arial"/>
                <w:b/>
              </w:rPr>
              <w:t>emedy</w:t>
            </w:r>
            <w:r w:rsidR="008F5E7D">
              <w:rPr>
                <w:rFonts w:ascii="Arial" w:hAnsi="Arial" w:cs="Arial"/>
                <w:b/>
              </w:rPr>
              <w:t xml:space="preserve"> </w:t>
            </w:r>
            <w:r w:rsidRPr="00D678D6">
              <w:rPr>
                <w:rFonts w:ascii="Arial" w:hAnsi="Arial" w:cs="Arial"/>
                <w:b/>
              </w:rPr>
              <w:t>/</w:t>
            </w:r>
            <w:r w:rsidR="008F5E7D">
              <w:rPr>
                <w:rFonts w:ascii="Arial" w:hAnsi="Arial" w:cs="Arial"/>
                <w:b/>
              </w:rPr>
              <w:t xml:space="preserve"> Other</w:t>
            </w:r>
            <w:r w:rsidRPr="00D678D6">
              <w:rPr>
                <w:rFonts w:ascii="Arial" w:hAnsi="Arial" w:cs="Arial"/>
                <w:b/>
              </w:rPr>
              <w:t>………........*</w:t>
            </w:r>
          </w:p>
          <w:p w14:paraId="1318E19D" w14:textId="77777777" w:rsidR="00EA1F46" w:rsidRPr="00D678D6" w:rsidRDefault="00EA1F46" w:rsidP="004F5010">
            <w:pPr>
              <w:rPr>
                <w:rFonts w:ascii="Arial" w:hAnsi="Arial" w:cs="Arial"/>
              </w:rPr>
            </w:pPr>
            <w:r w:rsidRPr="00D678D6">
              <w:rPr>
                <w:rFonts w:ascii="Arial" w:hAnsi="Arial" w:cs="Arial"/>
              </w:rPr>
              <w:t>Prescribed</w:t>
            </w:r>
          </w:p>
        </w:tc>
      </w:tr>
      <w:tr w:rsidR="00270651" w:rsidRPr="00D678D6" w14:paraId="4AF12676" w14:textId="77777777" w:rsidTr="00D11949">
        <w:trPr>
          <w:trHeight w:val="4431"/>
        </w:trPr>
        <w:tc>
          <w:tcPr>
            <w:tcW w:w="10485" w:type="dxa"/>
            <w:gridSpan w:val="2"/>
          </w:tcPr>
          <w:p w14:paraId="159EF657" w14:textId="77777777" w:rsidR="008F5E7D" w:rsidRDefault="008F5E7D" w:rsidP="00B208A9">
            <w:pPr>
              <w:rPr>
                <w:rFonts w:ascii="Arial" w:hAnsi="Arial" w:cs="Arial"/>
                <w:i/>
                <w:sz w:val="18"/>
                <w:szCs w:val="18"/>
              </w:rPr>
            </w:pPr>
            <w:r>
              <w:rPr>
                <w:rFonts w:ascii="Arial" w:hAnsi="Arial" w:cs="Arial"/>
                <w:b/>
              </w:rPr>
              <w:t>Reasons for Administration, (</w:t>
            </w:r>
            <w:r w:rsidRPr="00981F17">
              <w:rPr>
                <w:rFonts w:ascii="Arial" w:hAnsi="Arial" w:cs="Arial"/>
                <w:b/>
              </w:rPr>
              <w:t xml:space="preserve">when </w:t>
            </w:r>
            <w:r>
              <w:rPr>
                <w:rFonts w:ascii="Arial" w:hAnsi="Arial" w:cs="Arial"/>
                <w:b/>
              </w:rPr>
              <w:t xml:space="preserve">the medication should be given): </w:t>
            </w:r>
            <w:r>
              <w:rPr>
                <w:rFonts w:ascii="Arial" w:hAnsi="Arial" w:cs="Arial"/>
                <w:i/>
                <w:sz w:val="18"/>
                <w:szCs w:val="18"/>
              </w:rPr>
              <w:t>De</w:t>
            </w:r>
            <w:r w:rsidRPr="00981F17">
              <w:rPr>
                <w:rFonts w:ascii="Arial" w:hAnsi="Arial" w:cs="Arial"/>
                <w:i/>
                <w:sz w:val="18"/>
                <w:szCs w:val="18"/>
              </w:rPr>
              <w:t xml:space="preserve">scribe in as much detail as possible the condition being treated </w:t>
            </w:r>
            <w:proofErr w:type="gramStart"/>
            <w:r w:rsidRPr="00981F17">
              <w:rPr>
                <w:rFonts w:ascii="Arial" w:hAnsi="Arial" w:cs="Arial"/>
                <w:i/>
                <w:sz w:val="18"/>
                <w:szCs w:val="18"/>
              </w:rPr>
              <w:t>i.e.</w:t>
            </w:r>
            <w:proofErr w:type="gramEnd"/>
            <w:r w:rsidRPr="00981F17">
              <w:rPr>
                <w:rFonts w:ascii="Arial" w:hAnsi="Arial" w:cs="Arial"/>
                <w:i/>
                <w:sz w:val="18"/>
                <w:szCs w:val="18"/>
              </w:rPr>
              <w:t xml:space="preserve"> signs and symp</w:t>
            </w:r>
            <w:r>
              <w:rPr>
                <w:rFonts w:ascii="Arial" w:hAnsi="Arial" w:cs="Arial"/>
                <w:i/>
                <w:sz w:val="18"/>
                <w:szCs w:val="18"/>
              </w:rPr>
              <w:t>toms, behaviours, type of pain</w:t>
            </w:r>
            <w:r w:rsidRPr="00981F17">
              <w:rPr>
                <w:rFonts w:ascii="Arial" w:hAnsi="Arial" w:cs="Arial"/>
                <w:i/>
                <w:sz w:val="18"/>
                <w:szCs w:val="18"/>
              </w:rPr>
              <w:t xml:space="preserve">, expected outcome. </w:t>
            </w:r>
            <w:r w:rsidR="007130BB" w:rsidRPr="00981F17">
              <w:rPr>
                <w:rFonts w:ascii="Arial" w:hAnsi="Arial" w:cs="Arial"/>
                <w:i/>
                <w:sz w:val="18"/>
                <w:szCs w:val="18"/>
              </w:rPr>
              <w:t xml:space="preserve">For </w:t>
            </w:r>
            <w:r w:rsidR="007130BB">
              <w:rPr>
                <w:rFonts w:ascii="Arial" w:hAnsi="Arial" w:cs="Arial"/>
                <w:i/>
                <w:sz w:val="18"/>
                <w:szCs w:val="18"/>
              </w:rPr>
              <w:t>topical preparations</w:t>
            </w:r>
            <w:r w:rsidR="007130BB" w:rsidRPr="00981F17">
              <w:rPr>
                <w:rFonts w:ascii="Arial" w:hAnsi="Arial" w:cs="Arial"/>
                <w:i/>
                <w:sz w:val="18"/>
                <w:szCs w:val="18"/>
              </w:rPr>
              <w:t xml:space="preserve"> indi</w:t>
            </w:r>
            <w:r w:rsidR="007130BB">
              <w:rPr>
                <w:rFonts w:ascii="Arial" w:hAnsi="Arial" w:cs="Arial"/>
                <w:i/>
                <w:sz w:val="18"/>
                <w:szCs w:val="18"/>
              </w:rPr>
              <w:t>cate where it should be applied, for variable doses indicate when the different doses should be used.</w:t>
            </w:r>
          </w:p>
          <w:p w14:paraId="0E5D1F81" w14:textId="77777777" w:rsidR="007130BB" w:rsidRPr="007130BB" w:rsidRDefault="007130BB" w:rsidP="00B208A9">
            <w:pPr>
              <w:rPr>
                <w:rFonts w:ascii="Arial" w:hAnsi="Arial" w:cs="Arial"/>
              </w:rPr>
            </w:pPr>
          </w:p>
          <w:p w14:paraId="258E5EAC" w14:textId="77777777" w:rsidR="00270651" w:rsidRPr="00D678D6" w:rsidRDefault="001F753E" w:rsidP="00B208A9">
            <w:pPr>
              <w:rPr>
                <w:rFonts w:ascii="Arial" w:hAnsi="Arial" w:cs="Arial"/>
              </w:rPr>
            </w:pPr>
            <w:r w:rsidRPr="00D678D6">
              <w:rPr>
                <w:rFonts w:ascii="Arial" w:hAnsi="Arial" w:cs="Arial"/>
              </w:rPr>
              <w:t xml:space="preserve">Lorazepam </w:t>
            </w:r>
            <w:r w:rsidR="0039535A" w:rsidRPr="00D678D6">
              <w:rPr>
                <w:rFonts w:ascii="Arial" w:hAnsi="Arial" w:cs="Arial"/>
              </w:rPr>
              <w:t>may be</w:t>
            </w:r>
            <w:r w:rsidRPr="00D678D6">
              <w:rPr>
                <w:rFonts w:ascii="Arial" w:hAnsi="Arial" w:cs="Arial"/>
              </w:rPr>
              <w:t xml:space="preserve"> used </w:t>
            </w:r>
            <w:r w:rsidR="005C14CC" w:rsidRPr="00D678D6">
              <w:rPr>
                <w:rFonts w:ascii="Arial" w:hAnsi="Arial" w:cs="Arial"/>
              </w:rPr>
              <w:t>when</w:t>
            </w:r>
            <w:r w:rsidRPr="00D678D6">
              <w:rPr>
                <w:rFonts w:ascii="Arial" w:hAnsi="Arial" w:cs="Arial"/>
              </w:rPr>
              <w:t xml:space="preserve"> </w:t>
            </w:r>
            <w:r w:rsidR="008F5E7D">
              <w:rPr>
                <w:rFonts w:ascii="Arial" w:hAnsi="Arial" w:cs="Arial"/>
              </w:rPr>
              <w:t>Patient A</w:t>
            </w:r>
            <w:r w:rsidR="0039535A" w:rsidRPr="00D678D6">
              <w:rPr>
                <w:rFonts w:ascii="Arial" w:hAnsi="Arial" w:cs="Arial"/>
              </w:rPr>
              <w:t xml:space="preserve"> </w:t>
            </w:r>
            <w:r w:rsidR="00B54842" w:rsidRPr="00D678D6">
              <w:rPr>
                <w:rFonts w:ascii="Arial" w:hAnsi="Arial" w:cs="Arial"/>
              </w:rPr>
              <w:t>becomes anxious</w:t>
            </w:r>
            <w:r w:rsidR="005C14CC" w:rsidRPr="00D678D6">
              <w:rPr>
                <w:rFonts w:ascii="Arial" w:hAnsi="Arial" w:cs="Arial"/>
              </w:rPr>
              <w:t xml:space="preserve">. This usually </w:t>
            </w:r>
            <w:r w:rsidR="00E81FF4" w:rsidRPr="00D678D6">
              <w:rPr>
                <w:rFonts w:ascii="Arial" w:hAnsi="Arial" w:cs="Arial"/>
              </w:rPr>
              <w:t>occurs after</w:t>
            </w:r>
            <w:r w:rsidR="005C14CC" w:rsidRPr="00D678D6">
              <w:rPr>
                <w:rFonts w:ascii="Arial" w:hAnsi="Arial" w:cs="Arial"/>
              </w:rPr>
              <w:t xml:space="preserve"> a visit by </w:t>
            </w:r>
            <w:r w:rsidR="0039535A" w:rsidRPr="00D678D6">
              <w:rPr>
                <w:rFonts w:ascii="Arial" w:hAnsi="Arial" w:cs="Arial"/>
              </w:rPr>
              <w:t xml:space="preserve">her </w:t>
            </w:r>
            <w:r w:rsidR="005C14CC" w:rsidRPr="00D678D6">
              <w:rPr>
                <w:rFonts w:ascii="Arial" w:hAnsi="Arial" w:cs="Arial"/>
              </w:rPr>
              <w:t>family</w:t>
            </w:r>
            <w:r w:rsidR="00B825ED" w:rsidRPr="00D678D6">
              <w:rPr>
                <w:rFonts w:ascii="Arial" w:hAnsi="Arial" w:cs="Arial"/>
              </w:rPr>
              <w:t>;</w:t>
            </w:r>
            <w:r w:rsidR="005C14CC" w:rsidRPr="00D678D6">
              <w:rPr>
                <w:rFonts w:ascii="Arial" w:hAnsi="Arial" w:cs="Arial"/>
              </w:rPr>
              <w:t xml:space="preserve"> she </w:t>
            </w:r>
            <w:r w:rsidR="0039535A" w:rsidRPr="00D678D6">
              <w:rPr>
                <w:rFonts w:ascii="Arial" w:hAnsi="Arial" w:cs="Arial"/>
              </w:rPr>
              <w:t>may</w:t>
            </w:r>
            <w:r w:rsidR="00CD2B70" w:rsidRPr="00D678D6">
              <w:rPr>
                <w:rFonts w:ascii="Arial" w:hAnsi="Arial" w:cs="Arial"/>
              </w:rPr>
              <w:t xml:space="preserve"> </w:t>
            </w:r>
            <w:r w:rsidR="005C14CC" w:rsidRPr="00D678D6">
              <w:rPr>
                <w:rFonts w:ascii="Arial" w:hAnsi="Arial" w:cs="Arial"/>
              </w:rPr>
              <w:t xml:space="preserve">ask for her children and </w:t>
            </w:r>
            <w:r w:rsidR="00CD2B70" w:rsidRPr="00D678D6">
              <w:rPr>
                <w:rFonts w:ascii="Arial" w:hAnsi="Arial" w:cs="Arial"/>
              </w:rPr>
              <w:t xml:space="preserve">become restless </w:t>
            </w:r>
            <w:r w:rsidR="00B825ED" w:rsidRPr="00D678D6">
              <w:rPr>
                <w:rFonts w:ascii="Arial" w:hAnsi="Arial" w:cs="Arial"/>
              </w:rPr>
              <w:t xml:space="preserve">and agitated.  She </w:t>
            </w:r>
            <w:r w:rsidR="0039535A" w:rsidRPr="00D678D6">
              <w:rPr>
                <w:rFonts w:ascii="Arial" w:hAnsi="Arial" w:cs="Arial"/>
              </w:rPr>
              <w:t xml:space="preserve">may </w:t>
            </w:r>
            <w:r w:rsidR="00CD2B70" w:rsidRPr="00D678D6">
              <w:rPr>
                <w:rFonts w:ascii="Arial" w:hAnsi="Arial" w:cs="Arial"/>
              </w:rPr>
              <w:t xml:space="preserve">appear </w:t>
            </w:r>
            <w:proofErr w:type="gramStart"/>
            <w:r w:rsidR="008F5E7D">
              <w:rPr>
                <w:rFonts w:ascii="Arial" w:hAnsi="Arial" w:cs="Arial"/>
              </w:rPr>
              <w:t>frightened</w:t>
            </w:r>
            <w:proofErr w:type="gramEnd"/>
            <w:r w:rsidR="008F5E7D">
              <w:rPr>
                <w:rFonts w:ascii="Arial" w:hAnsi="Arial" w:cs="Arial"/>
              </w:rPr>
              <w:t xml:space="preserve"> and </w:t>
            </w:r>
            <w:r w:rsidR="00CD2B70" w:rsidRPr="00D678D6">
              <w:rPr>
                <w:rFonts w:ascii="Arial" w:hAnsi="Arial" w:cs="Arial"/>
              </w:rPr>
              <w:t>she</w:t>
            </w:r>
            <w:r w:rsidR="0039535A" w:rsidRPr="00D678D6">
              <w:rPr>
                <w:rFonts w:ascii="Arial" w:hAnsi="Arial" w:cs="Arial"/>
              </w:rPr>
              <w:t xml:space="preserve"> may withdraw</w:t>
            </w:r>
            <w:r w:rsidR="008F5E7D">
              <w:rPr>
                <w:rFonts w:ascii="Arial" w:hAnsi="Arial" w:cs="Arial"/>
              </w:rPr>
              <w:t xml:space="preserve"> in to a</w:t>
            </w:r>
            <w:r w:rsidR="005C14CC" w:rsidRPr="00D678D6">
              <w:rPr>
                <w:rFonts w:ascii="Arial" w:hAnsi="Arial" w:cs="Arial"/>
              </w:rPr>
              <w:t xml:space="preserve"> corner of the room or </w:t>
            </w:r>
            <w:r w:rsidR="0039535A" w:rsidRPr="00D678D6">
              <w:rPr>
                <w:rFonts w:ascii="Arial" w:hAnsi="Arial" w:cs="Arial"/>
              </w:rPr>
              <w:t>walk</w:t>
            </w:r>
            <w:r w:rsidR="005C14CC" w:rsidRPr="00D678D6">
              <w:rPr>
                <w:rFonts w:ascii="Arial" w:hAnsi="Arial" w:cs="Arial"/>
              </w:rPr>
              <w:t xml:space="preserve"> </w:t>
            </w:r>
            <w:r w:rsidR="00CD2B70" w:rsidRPr="00D678D6">
              <w:rPr>
                <w:rFonts w:ascii="Arial" w:hAnsi="Arial" w:cs="Arial"/>
              </w:rPr>
              <w:t>around.</w:t>
            </w:r>
          </w:p>
          <w:p w14:paraId="61D2B8E9" w14:textId="77777777" w:rsidR="00A32F0D" w:rsidRPr="00D11949" w:rsidRDefault="00A32F0D" w:rsidP="003979D5">
            <w:pPr>
              <w:rPr>
                <w:rFonts w:ascii="Arial" w:hAnsi="Arial" w:cs="Arial"/>
                <w:sz w:val="16"/>
                <w:szCs w:val="16"/>
              </w:rPr>
            </w:pPr>
          </w:p>
          <w:p w14:paraId="6C0CA6F9" w14:textId="77777777" w:rsidR="005C14CC" w:rsidRPr="00D678D6" w:rsidRDefault="00C82569" w:rsidP="003979D5">
            <w:pPr>
              <w:rPr>
                <w:rFonts w:ascii="Arial" w:hAnsi="Arial" w:cs="Arial"/>
              </w:rPr>
            </w:pPr>
            <w:r w:rsidRPr="00D678D6">
              <w:rPr>
                <w:rFonts w:ascii="Arial" w:hAnsi="Arial" w:cs="Arial"/>
              </w:rPr>
              <w:t>B</w:t>
            </w:r>
            <w:r w:rsidR="005C14CC" w:rsidRPr="00D678D6">
              <w:rPr>
                <w:rFonts w:ascii="Arial" w:hAnsi="Arial" w:cs="Arial"/>
              </w:rPr>
              <w:t xml:space="preserve">efore administration of </w:t>
            </w:r>
            <w:r w:rsidR="008C241A" w:rsidRPr="00D678D6">
              <w:rPr>
                <w:rFonts w:ascii="Arial" w:hAnsi="Arial" w:cs="Arial"/>
              </w:rPr>
              <w:t>Lorazepam</w:t>
            </w:r>
            <w:r w:rsidR="005C14CC" w:rsidRPr="00D678D6">
              <w:rPr>
                <w:rFonts w:ascii="Arial" w:hAnsi="Arial" w:cs="Arial"/>
              </w:rPr>
              <w:t>:</w:t>
            </w:r>
          </w:p>
          <w:p w14:paraId="3C6E809D" w14:textId="77777777" w:rsidR="00C82569" w:rsidRPr="008F5E7D" w:rsidRDefault="008F5E7D" w:rsidP="008F5E7D">
            <w:pPr>
              <w:pStyle w:val="ListParagraph"/>
              <w:numPr>
                <w:ilvl w:val="0"/>
                <w:numId w:val="12"/>
              </w:numPr>
              <w:rPr>
                <w:rFonts w:ascii="Arial" w:hAnsi="Arial" w:cs="Arial"/>
              </w:rPr>
            </w:pPr>
            <w:r w:rsidRPr="008F5E7D">
              <w:rPr>
                <w:rFonts w:ascii="Arial" w:hAnsi="Arial" w:cs="Arial"/>
              </w:rPr>
              <w:t>e</w:t>
            </w:r>
            <w:r w:rsidR="00C82569" w:rsidRPr="008F5E7D">
              <w:rPr>
                <w:rFonts w:ascii="Arial" w:hAnsi="Arial" w:cs="Arial"/>
              </w:rPr>
              <w:t xml:space="preserve">ncourage </w:t>
            </w:r>
            <w:r w:rsidRPr="008F5E7D">
              <w:rPr>
                <w:rFonts w:ascii="Arial" w:hAnsi="Arial" w:cs="Arial"/>
              </w:rPr>
              <w:t>Patient A</w:t>
            </w:r>
            <w:r w:rsidR="00B208A9" w:rsidRPr="008F5E7D">
              <w:rPr>
                <w:rFonts w:ascii="Arial" w:hAnsi="Arial" w:cs="Arial"/>
              </w:rPr>
              <w:t xml:space="preserve"> to go to a </w:t>
            </w:r>
            <w:r w:rsidRPr="008F5E7D">
              <w:rPr>
                <w:rFonts w:ascii="Arial" w:hAnsi="Arial" w:cs="Arial"/>
              </w:rPr>
              <w:t>quieter area or to sit with you</w:t>
            </w:r>
          </w:p>
          <w:p w14:paraId="7648DF13" w14:textId="77777777" w:rsidR="008F5E7D" w:rsidRPr="008F5E7D" w:rsidRDefault="008F5E7D" w:rsidP="008F5E7D">
            <w:pPr>
              <w:pStyle w:val="ListParagraph"/>
              <w:numPr>
                <w:ilvl w:val="0"/>
                <w:numId w:val="12"/>
              </w:numPr>
              <w:rPr>
                <w:rFonts w:ascii="Arial" w:hAnsi="Arial" w:cs="Arial"/>
              </w:rPr>
            </w:pPr>
            <w:r w:rsidRPr="008F5E7D">
              <w:rPr>
                <w:rFonts w:ascii="Arial" w:hAnsi="Arial" w:cs="Arial"/>
              </w:rPr>
              <w:t>encourage her to talk about her feelings and listen to her</w:t>
            </w:r>
          </w:p>
          <w:p w14:paraId="64A2C626" w14:textId="77777777" w:rsidR="00C82569" w:rsidRPr="008F5E7D" w:rsidRDefault="00C82569" w:rsidP="008F5E7D">
            <w:pPr>
              <w:pStyle w:val="ListParagraph"/>
              <w:numPr>
                <w:ilvl w:val="0"/>
                <w:numId w:val="12"/>
              </w:numPr>
              <w:rPr>
                <w:rFonts w:ascii="Arial" w:hAnsi="Arial" w:cs="Arial"/>
              </w:rPr>
            </w:pPr>
            <w:r w:rsidRPr="008F5E7D">
              <w:rPr>
                <w:rFonts w:ascii="Arial" w:hAnsi="Arial" w:cs="Arial"/>
              </w:rPr>
              <w:t xml:space="preserve">acknowledge how </w:t>
            </w:r>
            <w:r w:rsidR="008F5E7D" w:rsidRPr="008F5E7D">
              <w:rPr>
                <w:rFonts w:ascii="Arial" w:hAnsi="Arial" w:cs="Arial"/>
              </w:rPr>
              <w:t>important her family are to her</w:t>
            </w:r>
          </w:p>
          <w:p w14:paraId="53988F86" w14:textId="77777777" w:rsidR="00C82569" w:rsidRPr="008F5E7D" w:rsidRDefault="008F5E7D" w:rsidP="008F5E7D">
            <w:pPr>
              <w:pStyle w:val="ListParagraph"/>
              <w:numPr>
                <w:ilvl w:val="0"/>
                <w:numId w:val="12"/>
              </w:numPr>
              <w:rPr>
                <w:rFonts w:ascii="Arial" w:hAnsi="Arial" w:cs="Arial"/>
              </w:rPr>
            </w:pPr>
            <w:r w:rsidRPr="008F5E7D">
              <w:rPr>
                <w:rFonts w:ascii="Arial" w:hAnsi="Arial" w:cs="Arial"/>
              </w:rPr>
              <w:t>r</w:t>
            </w:r>
            <w:r w:rsidR="00C82569" w:rsidRPr="008F5E7D">
              <w:rPr>
                <w:rFonts w:ascii="Arial" w:hAnsi="Arial" w:cs="Arial"/>
              </w:rPr>
              <w:t xml:space="preserve">eassure and </w:t>
            </w:r>
            <w:r w:rsidRPr="008F5E7D">
              <w:rPr>
                <w:rFonts w:ascii="Arial" w:hAnsi="Arial" w:cs="Arial"/>
              </w:rPr>
              <w:t>re-</w:t>
            </w:r>
            <w:r w:rsidR="00C82569" w:rsidRPr="008F5E7D">
              <w:rPr>
                <w:rFonts w:ascii="Arial" w:hAnsi="Arial" w:cs="Arial"/>
              </w:rPr>
              <w:t xml:space="preserve">orientate </w:t>
            </w:r>
            <w:r w:rsidRPr="008F5E7D">
              <w:rPr>
                <w:rFonts w:ascii="Arial" w:hAnsi="Arial" w:cs="Arial"/>
              </w:rPr>
              <w:t>her to time and place</w:t>
            </w:r>
          </w:p>
          <w:p w14:paraId="1EC6DADA" w14:textId="77777777" w:rsidR="00C82569" w:rsidRPr="008F5E7D" w:rsidRDefault="008F5E7D" w:rsidP="008F5E7D">
            <w:pPr>
              <w:pStyle w:val="ListParagraph"/>
              <w:numPr>
                <w:ilvl w:val="0"/>
                <w:numId w:val="12"/>
              </w:numPr>
              <w:rPr>
                <w:rFonts w:ascii="Arial" w:hAnsi="Arial" w:cs="Arial"/>
              </w:rPr>
            </w:pPr>
            <w:r w:rsidRPr="008F5E7D">
              <w:rPr>
                <w:rFonts w:ascii="Arial" w:hAnsi="Arial" w:cs="Arial"/>
              </w:rPr>
              <w:t>use distraction methods such as an</w:t>
            </w:r>
            <w:r w:rsidR="00C82569" w:rsidRPr="008F5E7D">
              <w:rPr>
                <w:rFonts w:ascii="Arial" w:hAnsi="Arial" w:cs="Arial"/>
              </w:rPr>
              <w:t xml:space="preserve"> offer </w:t>
            </w:r>
            <w:r w:rsidRPr="008F5E7D">
              <w:rPr>
                <w:rFonts w:ascii="Arial" w:hAnsi="Arial" w:cs="Arial"/>
              </w:rPr>
              <w:t xml:space="preserve">of a drink or to </w:t>
            </w:r>
            <w:r w:rsidR="00C82569" w:rsidRPr="008F5E7D">
              <w:rPr>
                <w:rFonts w:ascii="Arial" w:hAnsi="Arial" w:cs="Arial"/>
              </w:rPr>
              <w:t>look at photos</w:t>
            </w:r>
            <w:r w:rsidRPr="008F5E7D">
              <w:rPr>
                <w:rFonts w:ascii="Arial" w:hAnsi="Arial" w:cs="Arial"/>
              </w:rPr>
              <w:t xml:space="preserve"> with her</w:t>
            </w:r>
          </w:p>
          <w:p w14:paraId="4DC6A87F" w14:textId="77777777" w:rsidR="008F5E7D" w:rsidRDefault="003979D5" w:rsidP="003979D5">
            <w:pPr>
              <w:rPr>
                <w:rFonts w:ascii="Arial" w:hAnsi="Arial" w:cs="Arial"/>
              </w:rPr>
            </w:pPr>
            <w:r w:rsidRPr="00D678D6">
              <w:rPr>
                <w:rFonts w:ascii="Arial" w:hAnsi="Arial" w:cs="Arial"/>
              </w:rPr>
              <w:t xml:space="preserve">Only give </w:t>
            </w:r>
            <w:r w:rsidR="008C241A" w:rsidRPr="00D678D6">
              <w:rPr>
                <w:rFonts w:ascii="Arial" w:hAnsi="Arial" w:cs="Arial"/>
              </w:rPr>
              <w:t>Lorazepam</w:t>
            </w:r>
            <w:r w:rsidRPr="00D678D6">
              <w:rPr>
                <w:rFonts w:ascii="Arial" w:hAnsi="Arial" w:cs="Arial"/>
              </w:rPr>
              <w:t xml:space="preserve"> if these measures do</w:t>
            </w:r>
            <w:r w:rsidR="008F5E7D">
              <w:rPr>
                <w:rFonts w:ascii="Arial" w:hAnsi="Arial" w:cs="Arial"/>
              </w:rPr>
              <w:t xml:space="preserve"> not work.</w:t>
            </w:r>
          </w:p>
          <w:p w14:paraId="593AFF08" w14:textId="77777777" w:rsidR="00A32F0D" w:rsidRPr="00D678D6" w:rsidRDefault="008C241A" w:rsidP="003979D5">
            <w:pPr>
              <w:rPr>
                <w:rFonts w:ascii="Arial" w:hAnsi="Arial" w:cs="Arial"/>
              </w:rPr>
            </w:pPr>
            <w:r w:rsidRPr="00D678D6">
              <w:rPr>
                <w:rFonts w:ascii="Arial" w:hAnsi="Arial" w:cs="Arial"/>
                <w:b/>
              </w:rPr>
              <w:t>Lorazepam</w:t>
            </w:r>
            <w:r w:rsidR="003979D5" w:rsidRPr="00D678D6">
              <w:rPr>
                <w:rFonts w:ascii="Arial" w:hAnsi="Arial" w:cs="Arial"/>
                <w:b/>
              </w:rPr>
              <w:t xml:space="preserve"> takes 15 min</w:t>
            </w:r>
            <w:r w:rsidRPr="00D678D6">
              <w:rPr>
                <w:rFonts w:ascii="Arial" w:hAnsi="Arial" w:cs="Arial"/>
                <w:b/>
              </w:rPr>
              <w:t>ute</w:t>
            </w:r>
            <w:r w:rsidR="003979D5" w:rsidRPr="00D678D6">
              <w:rPr>
                <w:rFonts w:ascii="Arial" w:hAnsi="Arial" w:cs="Arial"/>
                <w:b/>
              </w:rPr>
              <w:t>s to have an effect</w:t>
            </w:r>
            <w:r w:rsidR="003979D5" w:rsidRPr="00D678D6">
              <w:rPr>
                <w:rFonts w:ascii="Arial" w:hAnsi="Arial" w:cs="Arial"/>
              </w:rPr>
              <w:t>. </w:t>
            </w:r>
          </w:p>
          <w:p w14:paraId="62A40F70" w14:textId="1611D9C0" w:rsidR="005A6449" w:rsidRPr="00D678D6" w:rsidRDefault="003979D5" w:rsidP="00E81FF4">
            <w:pPr>
              <w:rPr>
                <w:rFonts w:ascii="Arial" w:hAnsi="Arial" w:cs="Arial"/>
              </w:rPr>
            </w:pPr>
            <w:r w:rsidRPr="00D678D6">
              <w:rPr>
                <w:rFonts w:ascii="Arial" w:hAnsi="Arial" w:cs="Arial"/>
              </w:rPr>
              <w:t xml:space="preserve">Supervision may be required </w:t>
            </w:r>
            <w:r w:rsidR="00E81FF4" w:rsidRPr="00D678D6">
              <w:rPr>
                <w:rFonts w:ascii="Arial" w:hAnsi="Arial" w:cs="Arial"/>
              </w:rPr>
              <w:t xml:space="preserve">after administration of </w:t>
            </w:r>
            <w:r w:rsidR="008F5E7D">
              <w:rPr>
                <w:rFonts w:ascii="Arial" w:hAnsi="Arial" w:cs="Arial"/>
              </w:rPr>
              <w:t>Lorazepam</w:t>
            </w:r>
            <w:r w:rsidR="00B208A9" w:rsidRPr="00D678D6">
              <w:rPr>
                <w:rFonts w:ascii="Arial" w:hAnsi="Arial" w:cs="Arial"/>
              </w:rPr>
              <w:t xml:space="preserve"> as there may be an i</w:t>
            </w:r>
            <w:r w:rsidR="008F5E7D">
              <w:rPr>
                <w:rFonts w:ascii="Arial" w:hAnsi="Arial" w:cs="Arial"/>
              </w:rPr>
              <w:t xml:space="preserve">ncrease in levels of confusion and </w:t>
            </w:r>
            <w:r w:rsidR="00B208A9" w:rsidRPr="00D678D6">
              <w:rPr>
                <w:rFonts w:ascii="Arial" w:hAnsi="Arial" w:cs="Arial"/>
              </w:rPr>
              <w:t>there is an increased risk of falls</w:t>
            </w:r>
            <w:r w:rsidR="00CD2B70" w:rsidRPr="00D678D6">
              <w:rPr>
                <w:rFonts w:ascii="Arial" w:hAnsi="Arial" w:cs="Arial"/>
              </w:rPr>
              <w:t>.</w:t>
            </w:r>
          </w:p>
        </w:tc>
      </w:tr>
      <w:tr w:rsidR="008F5E7D" w:rsidRPr="00D678D6" w14:paraId="5570D798" w14:textId="77777777" w:rsidTr="008F5E7D">
        <w:tc>
          <w:tcPr>
            <w:tcW w:w="4621" w:type="dxa"/>
          </w:tcPr>
          <w:p w14:paraId="205D507D" w14:textId="77777777" w:rsidR="008F5E7D" w:rsidRPr="005225DE" w:rsidRDefault="008F5E7D" w:rsidP="008F5E7D">
            <w:pPr>
              <w:rPr>
                <w:rFonts w:ascii="Arial" w:hAnsi="Arial" w:cs="Arial"/>
                <w:i/>
              </w:rPr>
            </w:pPr>
            <w:r w:rsidRPr="005225DE">
              <w:rPr>
                <w:rFonts w:ascii="Arial" w:hAnsi="Arial" w:cs="Arial"/>
                <w:b/>
              </w:rPr>
              <w:t xml:space="preserve">Any special instructions </w:t>
            </w:r>
            <w:proofErr w:type="gramStart"/>
            <w:r w:rsidRPr="005225DE">
              <w:rPr>
                <w:rFonts w:ascii="Arial" w:hAnsi="Arial" w:cs="Arial"/>
                <w:i/>
                <w:sz w:val="18"/>
                <w:szCs w:val="18"/>
              </w:rPr>
              <w:t>e.g.</w:t>
            </w:r>
            <w:proofErr w:type="gramEnd"/>
            <w:r w:rsidRPr="005225DE">
              <w:rPr>
                <w:rFonts w:ascii="Arial" w:hAnsi="Arial" w:cs="Arial"/>
                <w:i/>
                <w:sz w:val="18"/>
                <w:szCs w:val="18"/>
              </w:rPr>
              <w:t xml:space="preserve"> before or after food,</w:t>
            </w:r>
            <w:r w:rsidR="007130BB" w:rsidRPr="005225DE">
              <w:rPr>
                <w:rFonts w:ascii="Arial" w:hAnsi="Arial" w:cs="Arial"/>
                <w:i/>
                <w:sz w:val="18"/>
                <w:szCs w:val="18"/>
              </w:rPr>
              <w:t xml:space="preserve"> on empty stomach, given covertly</w:t>
            </w:r>
          </w:p>
          <w:p w14:paraId="36E59A29" w14:textId="77777777" w:rsidR="008F5E7D" w:rsidRPr="005225DE" w:rsidRDefault="008F5E7D" w:rsidP="008F5E7D">
            <w:pPr>
              <w:pStyle w:val="ListParagraph"/>
              <w:numPr>
                <w:ilvl w:val="0"/>
                <w:numId w:val="14"/>
              </w:numPr>
              <w:rPr>
                <w:rFonts w:ascii="Arial" w:hAnsi="Arial" w:cs="Arial"/>
              </w:rPr>
            </w:pPr>
            <w:r w:rsidRPr="005225DE">
              <w:rPr>
                <w:rFonts w:ascii="Arial" w:hAnsi="Arial" w:cs="Arial"/>
              </w:rPr>
              <w:t>Grapefruit juice and drinks containing caffeine should be avoided as they can affect the way that Lorazepam tablets work</w:t>
            </w:r>
          </w:p>
          <w:p w14:paraId="2157ED10" w14:textId="77777777" w:rsidR="008F5E7D" w:rsidRPr="008F5E7D" w:rsidRDefault="008F5E7D" w:rsidP="008F5E7D">
            <w:pPr>
              <w:pStyle w:val="ListParagraph"/>
              <w:numPr>
                <w:ilvl w:val="0"/>
                <w:numId w:val="14"/>
              </w:numPr>
              <w:rPr>
                <w:rFonts w:ascii="Arial" w:hAnsi="Arial" w:cs="Arial"/>
                <w:b/>
              </w:rPr>
            </w:pPr>
            <w:r w:rsidRPr="005225DE">
              <w:rPr>
                <w:rFonts w:ascii="Arial" w:hAnsi="Arial" w:cs="Arial"/>
                <w:lang w:val="en"/>
              </w:rPr>
              <w:t xml:space="preserve">Lorazepam may </w:t>
            </w:r>
            <w:r w:rsidRPr="008F5E7D">
              <w:rPr>
                <w:rFonts w:ascii="Arial" w:hAnsi="Arial" w:cs="Arial"/>
                <w:lang w:val="en"/>
              </w:rPr>
              <w:t>increase risk of dependence; avoid prolonged use (and abrupt withdrawal thereafter)</w:t>
            </w:r>
          </w:p>
        </w:tc>
        <w:tc>
          <w:tcPr>
            <w:tcW w:w="5864" w:type="dxa"/>
          </w:tcPr>
          <w:p w14:paraId="452E544E" w14:textId="77777777" w:rsidR="008F5E7D" w:rsidRDefault="008F5E7D" w:rsidP="008F5E7D">
            <w:pPr>
              <w:rPr>
                <w:rFonts w:ascii="Arial" w:hAnsi="Arial" w:cs="Arial"/>
                <w:i/>
                <w:sz w:val="18"/>
                <w:szCs w:val="18"/>
              </w:rPr>
            </w:pPr>
            <w:r>
              <w:rPr>
                <w:rFonts w:ascii="Arial" w:hAnsi="Arial" w:cs="Arial"/>
                <w:b/>
              </w:rPr>
              <w:t>Predictable Side Effect</w:t>
            </w:r>
            <w:r w:rsidRPr="00981F17">
              <w:rPr>
                <w:rFonts w:ascii="Arial" w:hAnsi="Arial" w:cs="Arial"/>
                <w:b/>
              </w:rPr>
              <w:t xml:space="preserve">: </w:t>
            </w:r>
            <w:r w:rsidRPr="00D678D6">
              <w:rPr>
                <w:rFonts w:ascii="Arial" w:hAnsi="Arial" w:cs="Arial"/>
                <w:i/>
                <w:sz w:val="18"/>
                <w:szCs w:val="18"/>
              </w:rPr>
              <w:t>Us</w:t>
            </w:r>
            <w:r w:rsidRPr="00981F17">
              <w:rPr>
                <w:rFonts w:ascii="Arial" w:hAnsi="Arial" w:cs="Arial"/>
                <w:i/>
                <w:sz w:val="18"/>
                <w:szCs w:val="18"/>
              </w:rPr>
              <w:t>e current BNF or product information leaflet to list these</w:t>
            </w:r>
          </w:p>
          <w:p w14:paraId="1D6517D8" w14:textId="77777777" w:rsidR="008F5E7D" w:rsidRPr="008F5E7D" w:rsidRDefault="008F5E7D" w:rsidP="008F5E7D">
            <w:pPr>
              <w:pStyle w:val="ListParagraph"/>
              <w:numPr>
                <w:ilvl w:val="0"/>
                <w:numId w:val="13"/>
              </w:numPr>
              <w:rPr>
                <w:rFonts w:ascii="Arial" w:hAnsi="Arial" w:cs="Arial"/>
              </w:rPr>
            </w:pPr>
            <w:r w:rsidRPr="008F5E7D">
              <w:rPr>
                <w:rFonts w:ascii="Arial" w:hAnsi="Arial" w:cs="Arial"/>
              </w:rPr>
              <w:t xml:space="preserve">Drowsiness and </w:t>
            </w:r>
            <w:r w:rsidR="00F17AE8" w:rsidRPr="008F5E7D">
              <w:rPr>
                <w:rFonts w:ascii="Arial" w:hAnsi="Arial" w:cs="Arial"/>
              </w:rPr>
              <w:t>light-headedness</w:t>
            </w:r>
            <w:r w:rsidRPr="008F5E7D">
              <w:rPr>
                <w:rFonts w:ascii="Arial" w:hAnsi="Arial" w:cs="Arial"/>
              </w:rPr>
              <w:t xml:space="preserve"> that may linger until the next day</w:t>
            </w:r>
          </w:p>
          <w:p w14:paraId="4A507556" w14:textId="77777777" w:rsidR="008F5E7D" w:rsidRPr="008F5E7D" w:rsidRDefault="008F5E7D" w:rsidP="008F5E7D">
            <w:pPr>
              <w:pStyle w:val="ListParagraph"/>
              <w:numPr>
                <w:ilvl w:val="0"/>
                <w:numId w:val="13"/>
              </w:numPr>
              <w:rPr>
                <w:rFonts w:ascii="Arial" w:hAnsi="Arial" w:cs="Arial"/>
              </w:rPr>
            </w:pPr>
            <w:r w:rsidRPr="008F5E7D">
              <w:rPr>
                <w:rFonts w:ascii="Arial" w:hAnsi="Arial" w:cs="Arial"/>
              </w:rPr>
              <w:t>Confusion</w:t>
            </w:r>
          </w:p>
          <w:p w14:paraId="0BB2431B" w14:textId="77777777" w:rsidR="008F5E7D" w:rsidRPr="008F5E7D" w:rsidRDefault="008F5E7D" w:rsidP="008F5E7D">
            <w:pPr>
              <w:pStyle w:val="ListParagraph"/>
              <w:numPr>
                <w:ilvl w:val="0"/>
                <w:numId w:val="13"/>
              </w:numPr>
              <w:rPr>
                <w:rFonts w:ascii="Arial" w:hAnsi="Arial" w:cs="Arial"/>
              </w:rPr>
            </w:pPr>
            <w:r w:rsidRPr="008F5E7D">
              <w:rPr>
                <w:rFonts w:ascii="Arial" w:hAnsi="Arial" w:cs="Arial"/>
              </w:rPr>
              <w:t>Amnesia</w:t>
            </w:r>
          </w:p>
          <w:p w14:paraId="50C514A3" w14:textId="77777777" w:rsidR="008F5E7D" w:rsidRPr="008F5E7D" w:rsidRDefault="008F5E7D" w:rsidP="008F5E7D">
            <w:pPr>
              <w:pStyle w:val="ListParagraph"/>
              <w:numPr>
                <w:ilvl w:val="0"/>
                <w:numId w:val="13"/>
              </w:numPr>
              <w:rPr>
                <w:rFonts w:ascii="Arial" w:hAnsi="Arial" w:cs="Arial"/>
              </w:rPr>
            </w:pPr>
            <w:r w:rsidRPr="008F5E7D">
              <w:rPr>
                <w:rFonts w:ascii="Arial" w:hAnsi="Arial" w:cs="Arial"/>
              </w:rPr>
              <w:t>Dependence</w:t>
            </w:r>
          </w:p>
          <w:p w14:paraId="33B5830A" w14:textId="77777777" w:rsidR="008F5E7D" w:rsidRPr="008F5E7D" w:rsidRDefault="008F5E7D" w:rsidP="008F5E7D">
            <w:pPr>
              <w:pStyle w:val="ListParagraph"/>
              <w:numPr>
                <w:ilvl w:val="0"/>
                <w:numId w:val="13"/>
              </w:numPr>
              <w:rPr>
                <w:rFonts w:ascii="Arial" w:hAnsi="Arial" w:cs="Arial"/>
                <w:b/>
              </w:rPr>
            </w:pPr>
            <w:r w:rsidRPr="008F5E7D">
              <w:rPr>
                <w:rFonts w:ascii="Arial" w:hAnsi="Arial" w:cs="Arial"/>
              </w:rPr>
              <w:t>Muscle Weakness</w:t>
            </w:r>
          </w:p>
        </w:tc>
      </w:tr>
      <w:tr w:rsidR="008F5E7D" w:rsidRPr="00D678D6" w14:paraId="560372A5" w14:textId="77777777" w:rsidTr="008F5E7D">
        <w:tc>
          <w:tcPr>
            <w:tcW w:w="10485" w:type="dxa"/>
            <w:gridSpan w:val="2"/>
          </w:tcPr>
          <w:p w14:paraId="650BCE90" w14:textId="77777777" w:rsidR="008F5E7D" w:rsidRPr="00D678D6" w:rsidRDefault="008F5E7D" w:rsidP="008F5E7D">
            <w:pPr>
              <w:rPr>
                <w:rFonts w:ascii="Arial" w:hAnsi="Arial" w:cs="Arial"/>
                <w:b/>
              </w:rPr>
            </w:pPr>
            <w:r w:rsidRPr="00D678D6">
              <w:rPr>
                <w:rFonts w:ascii="Arial" w:hAnsi="Arial" w:cs="Arial"/>
                <w:b/>
              </w:rPr>
              <w:t>Any additional comment/ information</w:t>
            </w:r>
          </w:p>
          <w:p w14:paraId="11005D2E" w14:textId="77777777" w:rsidR="008F5E7D" w:rsidRPr="00D678D6" w:rsidRDefault="008F5E7D" w:rsidP="008F5E7D">
            <w:pPr>
              <w:jc w:val="both"/>
              <w:rPr>
                <w:rFonts w:ascii="Arial" w:hAnsi="Arial" w:cs="Arial"/>
                <w:noProof/>
                <w:lang w:eastAsia="en-GB"/>
              </w:rPr>
            </w:pPr>
            <w:r>
              <w:rPr>
                <w:rFonts w:ascii="Arial" w:hAnsi="Arial" w:cs="Arial"/>
                <w:noProof/>
                <w:lang w:eastAsia="en-GB"/>
              </w:rPr>
              <w:t>Monitor and record Patient A’s</w:t>
            </w:r>
            <w:r w:rsidRPr="00D678D6">
              <w:rPr>
                <w:rFonts w:ascii="Arial" w:hAnsi="Arial" w:cs="Arial"/>
                <w:noProof/>
                <w:lang w:eastAsia="en-GB"/>
              </w:rPr>
              <w:t xml:space="preserve"> response to Lorazepam and contact her GP for advice or review if she appears to be experiencing side effects </w:t>
            </w:r>
            <w:r>
              <w:rPr>
                <w:rFonts w:ascii="Arial" w:hAnsi="Arial" w:cs="Arial"/>
                <w:noProof/>
                <w:lang w:eastAsia="en-GB"/>
              </w:rPr>
              <w:t>or requires the tablets</w:t>
            </w:r>
            <w:r w:rsidRPr="00D678D6">
              <w:rPr>
                <w:rFonts w:ascii="Arial" w:hAnsi="Arial" w:cs="Arial"/>
                <w:noProof/>
                <w:lang w:eastAsia="en-GB"/>
              </w:rPr>
              <w:t xml:space="preserve"> more frequently than prescribed </w:t>
            </w:r>
          </w:p>
        </w:tc>
      </w:tr>
      <w:tr w:rsidR="008F5E7D" w:rsidRPr="00D678D6" w14:paraId="1D8F13A6" w14:textId="77777777" w:rsidTr="004F5010">
        <w:trPr>
          <w:trHeight w:val="567"/>
        </w:trPr>
        <w:tc>
          <w:tcPr>
            <w:tcW w:w="4621" w:type="dxa"/>
            <w:vAlign w:val="center"/>
          </w:tcPr>
          <w:p w14:paraId="5D5201FA" w14:textId="77777777" w:rsidR="008F5E7D" w:rsidRPr="00D678D6" w:rsidRDefault="008F5E7D" w:rsidP="004F5010">
            <w:pPr>
              <w:rPr>
                <w:rFonts w:ascii="Arial" w:hAnsi="Arial" w:cs="Arial"/>
                <w:b/>
              </w:rPr>
            </w:pPr>
            <w:r w:rsidRPr="00D678D6">
              <w:rPr>
                <w:rFonts w:ascii="Arial" w:hAnsi="Arial" w:cs="Arial"/>
                <w:b/>
              </w:rPr>
              <w:t>Prepared by:</w:t>
            </w:r>
            <w:r>
              <w:rPr>
                <w:rFonts w:ascii="Arial" w:hAnsi="Arial" w:cs="Arial"/>
                <w:b/>
              </w:rPr>
              <w:t xml:space="preserve"> Name and S</w:t>
            </w:r>
            <w:r w:rsidRPr="00D678D6">
              <w:rPr>
                <w:rFonts w:ascii="Arial" w:hAnsi="Arial" w:cs="Arial"/>
                <w:b/>
              </w:rPr>
              <w:t>ignature</w:t>
            </w:r>
          </w:p>
          <w:p w14:paraId="2E22AC16" w14:textId="77777777" w:rsidR="008F5E7D" w:rsidRPr="00D678D6" w:rsidRDefault="008F5E7D" w:rsidP="004F5010">
            <w:pPr>
              <w:rPr>
                <w:rFonts w:ascii="Arial" w:hAnsi="Arial" w:cs="Arial"/>
              </w:rPr>
            </w:pPr>
            <w:r>
              <w:rPr>
                <w:rFonts w:ascii="Arial" w:hAnsi="Arial" w:cs="Arial"/>
              </w:rPr>
              <w:t>Manager B</w:t>
            </w:r>
          </w:p>
        </w:tc>
        <w:tc>
          <w:tcPr>
            <w:tcW w:w="5864" w:type="dxa"/>
            <w:vAlign w:val="center"/>
          </w:tcPr>
          <w:p w14:paraId="0330A0C9" w14:textId="77777777" w:rsidR="008F5E7D" w:rsidRPr="00D678D6" w:rsidRDefault="008F5E7D" w:rsidP="004F5010">
            <w:pPr>
              <w:rPr>
                <w:rFonts w:ascii="Arial" w:hAnsi="Arial" w:cs="Arial"/>
                <w:b/>
              </w:rPr>
            </w:pPr>
            <w:r w:rsidRPr="00D678D6">
              <w:rPr>
                <w:rFonts w:ascii="Arial" w:hAnsi="Arial" w:cs="Arial"/>
                <w:b/>
              </w:rPr>
              <w:t xml:space="preserve">Designation: </w:t>
            </w:r>
          </w:p>
          <w:p w14:paraId="7B94FBDC" w14:textId="77777777" w:rsidR="008F5E7D" w:rsidRPr="00D678D6" w:rsidRDefault="008F5E7D" w:rsidP="004F5010">
            <w:pPr>
              <w:rPr>
                <w:rFonts w:ascii="Arial" w:hAnsi="Arial" w:cs="Arial"/>
              </w:rPr>
            </w:pPr>
            <w:r>
              <w:rPr>
                <w:rFonts w:ascii="Arial" w:hAnsi="Arial" w:cs="Arial"/>
              </w:rPr>
              <w:t>Manager</w:t>
            </w:r>
          </w:p>
        </w:tc>
      </w:tr>
      <w:tr w:rsidR="008F5E7D" w:rsidRPr="00D678D6" w14:paraId="7E65003C" w14:textId="77777777" w:rsidTr="004F5010">
        <w:trPr>
          <w:trHeight w:val="567"/>
        </w:trPr>
        <w:tc>
          <w:tcPr>
            <w:tcW w:w="4621" w:type="dxa"/>
            <w:vAlign w:val="center"/>
          </w:tcPr>
          <w:p w14:paraId="14F180ED" w14:textId="77777777" w:rsidR="008F5E7D" w:rsidRPr="00D678D6" w:rsidRDefault="008F5E7D" w:rsidP="004F5010">
            <w:pPr>
              <w:rPr>
                <w:rFonts w:ascii="Arial" w:hAnsi="Arial" w:cs="Arial"/>
                <w:b/>
              </w:rPr>
            </w:pPr>
            <w:r w:rsidRPr="00D678D6">
              <w:rPr>
                <w:rFonts w:ascii="Arial" w:hAnsi="Arial" w:cs="Arial"/>
                <w:b/>
              </w:rPr>
              <w:t>Approved by:</w:t>
            </w:r>
            <w:r>
              <w:rPr>
                <w:rFonts w:ascii="Arial" w:hAnsi="Arial" w:cs="Arial"/>
                <w:b/>
              </w:rPr>
              <w:t xml:space="preserve"> Name and S</w:t>
            </w:r>
            <w:r w:rsidRPr="00D678D6">
              <w:rPr>
                <w:rFonts w:ascii="Arial" w:hAnsi="Arial" w:cs="Arial"/>
                <w:b/>
              </w:rPr>
              <w:t>ignature</w:t>
            </w:r>
          </w:p>
          <w:p w14:paraId="0FEBD1BA" w14:textId="77777777" w:rsidR="008F5E7D" w:rsidRPr="00D678D6" w:rsidRDefault="008F5E7D" w:rsidP="004F5010">
            <w:pPr>
              <w:rPr>
                <w:rFonts w:ascii="Arial" w:hAnsi="Arial" w:cs="Arial"/>
              </w:rPr>
            </w:pPr>
            <w:r>
              <w:rPr>
                <w:rFonts w:ascii="Arial" w:hAnsi="Arial" w:cs="Arial"/>
              </w:rPr>
              <w:t>Senior Carer C</w:t>
            </w:r>
          </w:p>
        </w:tc>
        <w:tc>
          <w:tcPr>
            <w:tcW w:w="5864" w:type="dxa"/>
            <w:vAlign w:val="center"/>
          </w:tcPr>
          <w:p w14:paraId="64D986F0" w14:textId="77777777" w:rsidR="008F5E7D" w:rsidRPr="00D678D6" w:rsidRDefault="008F5E7D" w:rsidP="004F5010">
            <w:pPr>
              <w:rPr>
                <w:rFonts w:ascii="Arial" w:hAnsi="Arial" w:cs="Arial"/>
                <w:b/>
              </w:rPr>
            </w:pPr>
            <w:r w:rsidRPr="00D678D6">
              <w:rPr>
                <w:rFonts w:ascii="Arial" w:hAnsi="Arial" w:cs="Arial"/>
                <w:b/>
              </w:rPr>
              <w:t>Designation:</w:t>
            </w:r>
          </w:p>
          <w:p w14:paraId="081A9223" w14:textId="77777777" w:rsidR="008F5E7D" w:rsidRPr="00D678D6" w:rsidRDefault="008F5E7D" w:rsidP="004F5010">
            <w:pPr>
              <w:rPr>
                <w:rFonts w:ascii="Arial" w:hAnsi="Arial" w:cs="Arial"/>
              </w:rPr>
            </w:pPr>
            <w:r>
              <w:rPr>
                <w:rFonts w:ascii="Arial" w:hAnsi="Arial" w:cs="Arial"/>
              </w:rPr>
              <w:t>Senior Carer</w:t>
            </w:r>
          </w:p>
        </w:tc>
      </w:tr>
      <w:tr w:rsidR="008F5E7D" w:rsidRPr="00D678D6" w14:paraId="0DA85B83" w14:textId="77777777" w:rsidTr="004B1965">
        <w:trPr>
          <w:trHeight w:val="462"/>
        </w:trPr>
        <w:tc>
          <w:tcPr>
            <w:tcW w:w="4621" w:type="dxa"/>
            <w:vAlign w:val="center"/>
          </w:tcPr>
          <w:p w14:paraId="03C6EE7E" w14:textId="77777777" w:rsidR="008F5E7D" w:rsidRPr="00D678D6" w:rsidRDefault="002362C8" w:rsidP="004F5010">
            <w:pPr>
              <w:rPr>
                <w:rFonts w:ascii="Arial" w:hAnsi="Arial" w:cs="Arial"/>
                <w:b/>
              </w:rPr>
            </w:pPr>
            <w:r>
              <w:rPr>
                <w:rFonts w:ascii="Arial" w:hAnsi="Arial" w:cs="Arial"/>
                <w:b/>
              </w:rPr>
              <w:t xml:space="preserve">Start </w:t>
            </w:r>
            <w:r w:rsidR="008F5E7D" w:rsidRPr="00D678D6">
              <w:rPr>
                <w:rFonts w:ascii="Arial" w:hAnsi="Arial" w:cs="Arial"/>
                <w:b/>
              </w:rPr>
              <w:t xml:space="preserve">Date: </w:t>
            </w:r>
            <w:r w:rsidR="008F5E7D" w:rsidRPr="00D678D6">
              <w:rPr>
                <w:rFonts w:ascii="Arial" w:hAnsi="Arial" w:cs="Arial"/>
              </w:rPr>
              <w:t>1</w:t>
            </w:r>
            <w:r w:rsidR="008F5E7D" w:rsidRPr="00D678D6">
              <w:rPr>
                <w:rFonts w:ascii="Arial" w:hAnsi="Arial" w:cs="Arial"/>
                <w:vertAlign w:val="superscript"/>
              </w:rPr>
              <w:t>st</w:t>
            </w:r>
            <w:r w:rsidR="008F5E7D" w:rsidRPr="00D678D6">
              <w:rPr>
                <w:rFonts w:ascii="Arial" w:hAnsi="Arial" w:cs="Arial"/>
              </w:rPr>
              <w:t xml:space="preserve"> </w:t>
            </w:r>
            <w:r w:rsidR="008F5E7D">
              <w:rPr>
                <w:rFonts w:ascii="Arial" w:hAnsi="Arial" w:cs="Arial"/>
              </w:rPr>
              <w:t>October 2016</w:t>
            </w:r>
          </w:p>
        </w:tc>
        <w:tc>
          <w:tcPr>
            <w:tcW w:w="5864" w:type="dxa"/>
            <w:vAlign w:val="center"/>
          </w:tcPr>
          <w:p w14:paraId="01B81272" w14:textId="77777777" w:rsidR="008F5E7D" w:rsidRPr="00D678D6" w:rsidRDefault="008F5E7D" w:rsidP="004F5010">
            <w:pPr>
              <w:rPr>
                <w:rFonts w:ascii="Arial" w:hAnsi="Arial" w:cs="Arial"/>
                <w:b/>
              </w:rPr>
            </w:pPr>
            <w:r w:rsidRPr="00D678D6">
              <w:rPr>
                <w:rFonts w:ascii="Arial" w:hAnsi="Arial" w:cs="Arial"/>
                <w:b/>
              </w:rPr>
              <w:t xml:space="preserve">Review date: </w:t>
            </w:r>
            <w:r w:rsidRPr="00D678D6">
              <w:rPr>
                <w:rFonts w:ascii="Arial" w:hAnsi="Arial" w:cs="Arial"/>
              </w:rPr>
              <w:t>1</w:t>
            </w:r>
            <w:r w:rsidRPr="00D678D6">
              <w:rPr>
                <w:rFonts w:ascii="Arial" w:hAnsi="Arial" w:cs="Arial"/>
                <w:vertAlign w:val="superscript"/>
              </w:rPr>
              <w:t>st</w:t>
            </w:r>
            <w:r w:rsidRPr="00D678D6">
              <w:rPr>
                <w:rFonts w:ascii="Arial" w:hAnsi="Arial" w:cs="Arial"/>
              </w:rPr>
              <w:t xml:space="preserve"> </w:t>
            </w:r>
            <w:r>
              <w:rPr>
                <w:rFonts w:ascii="Arial" w:hAnsi="Arial" w:cs="Arial"/>
              </w:rPr>
              <w:t>October 2017</w:t>
            </w:r>
          </w:p>
        </w:tc>
      </w:tr>
    </w:tbl>
    <w:p w14:paraId="0ECB57A2" w14:textId="77777777" w:rsidR="00270651" w:rsidRDefault="00270651" w:rsidP="008E6004">
      <w:pPr>
        <w:rPr>
          <w:rFonts w:ascii="Arial" w:hAnsi="Arial" w:cs="Arial"/>
        </w:rPr>
      </w:pPr>
      <w:r w:rsidRPr="00D678D6">
        <w:rPr>
          <w:rFonts w:ascii="Arial" w:hAnsi="Arial" w:cs="Arial"/>
        </w:rPr>
        <w:t>*Circle as appropriate</w:t>
      </w:r>
    </w:p>
    <w:p w14:paraId="29ED9E52" w14:textId="77777777" w:rsidR="009F39E2" w:rsidRPr="00981F17" w:rsidRDefault="009F39E2" w:rsidP="009F39E2">
      <w:pPr>
        <w:rPr>
          <w:rFonts w:ascii="Arial" w:hAnsi="Arial" w:cs="Arial"/>
        </w:rPr>
      </w:pPr>
      <w:r>
        <w:rPr>
          <w:rFonts w:ascii="Arial" w:hAnsi="Arial" w:cs="Arial"/>
        </w:rPr>
        <w:lastRenderedPageBreak/>
        <w:t>Appendix 3</w:t>
      </w:r>
      <w:r w:rsidRPr="00981F17">
        <w:rPr>
          <w:rFonts w:ascii="Arial" w:hAnsi="Arial" w:cs="Arial"/>
        </w:rPr>
        <w:t xml:space="preserve">: </w:t>
      </w:r>
    </w:p>
    <w:p w14:paraId="1BDF79AC" w14:textId="77777777" w:rsidR="009F39E2" w:rsidRPr="00981F17" w:rsidRDefault="009F39E2" w:rsidP="009F39E2">
      <w:pPr>
        <w:jc w:val="center"/>
        <w:rPr>
          <w:rFonts w:ascii="Arial" w:hAnsi="Arial" w:cs="Arial"/>
          <w:b/>
        </w:rPr>
      </w:pPr>
      <w:r>
        <w:rPr>
          <w:rFonts w:ascii="Arial" w:hAnsi="Arial" w:cs="Arial"/>
          <w:b/>
        </w:rPr>
        <w:t xml:space="preserve">Medicine Administration Record for </w:t>
      </w:r>
      <w:r w:rsidRPr="00981F17">
        <w:rPr>
          <w:rFonts w:ascii="Arial" w:hAnsi="Arial" w:cs="Arial"/>
          <w:b/>
        </w:rPr>
        <w:t>‘</w:t>
      </w:r>
      <w:r>
        <w:rPr>
          <w:rFonts w:ascii="Arial" w:hAnsi="Arial" w:cs="Arial"/>
          <w:b/>
        </w:rPr>
        <w:t>When Required’ (PRN) Medication</w:t>
      </w:r>
    </w:p>
    <w:tbl>
      <w:tblPr>
        <w:tblStyle w:val="TableGrid"/>
        <w:tblW w:w="0" w:type="auto"/>
        <w:tblLook w:val="04A0" w:firstRow="1" w:lastRow="0" w:firstColumn="1" w:lastColumn="0" w:noHBand="0" w:noVBand="1"/>
      </w:tblPr>
      <w:tblGrid>
        <w:gridCol w:w="2263"/>
        <w:gridCol w:w="8193"/>
      </w:tblGrid>
      <w:tr w:rsidR="009F39E2" w14:paraId="4244F88E" w14:textId="77777777" w:rsidTr="006F4277">
        <w:trPr>
          <w:trHeight w:val="454"/>
        </w:trPr>
        <w:tc>
          <w:tcPr>
            <w:tcW w:w="2263" w:type="dxa"/>
            <w:vAlign w:val="center"/>
          </w:tcPr>
          <w:p w14:paraId="674B72B4" w14:textId="77777777" w:rsidR="009F39E2" w:rsidRPr="006F4277" w:rsidRDefault="009F39E2" w:rsidP="006F4277">
            <w:pPr>
              <w:rPr>
                <w:rFonts w:ascii="Arial" w:hAnsi="Arial" w:cs="Arial"/>
                <w:b/>
              </w:rPr>
            </w:pPr>
            <w:r w:rsidRPr="006F4277">
              <w:rPr>
                <w:rFonts w:ascii="Arial" w:hAnsi="Arial" w:cs="Arial"/>
                <w:b/>
              </w:rPr>
              <w:t>Name of Resident:</w:t>
            </w:r>
          </w:p>
        </w:tc>
        <w:tc>
          <w:tcPr>
            <w:tcW w:w="8193" w:type="dxa"/>
            <w:vAlign w:val="center"/>
          </w:tcPr>
          <w:p w14:paraId="547C5E92" w14:textId="77777777" w:rsidR="009F39E2" w:rsidRDefault="009F39E2" w:rsidP="006F4277">
            <w:pPr>
              <w:rPr>
                <w:rFonts w:ascii="Arial" w:hAnsi="Arial" w:cs="Arial"/>
              </w:rPr>
            </w:pPr>
          </w:p>
        </w:tc>
      </w:tr>
      <w:tr w:rsidR="009F39E2" w14:paraId="68DB6824" w14:textId="77777777" w:rsidTr="006F4277">
        <w:trPr>
          <w:trHeight w:val="454"/>
        </w:trPr>
        <w:tc>
          <w:tcPr>
            <w:tcW w:w="2263" w:type="dxa"/>
            <w:vAlign w:val="center"/>
          </w:tcPr>
          <w:p w14:paraId="6B00408A" w14:textId="77777777" w:rsidR="009F39E2" w:rsidRPr="006F4277" w:rsidRDefault="009F39E2" w:rsidP="006F4277">
            <w:pPr>
              <w:rPr>
                <w:rFonts w:ascii="Arial" w:hAnsi="Arial" w:cs="Arial"/>
                <w:b/>
              </w:rPr>
            </w:pPr>
            <w:r w:rsidRPr="006F4277">
              <w:rPr>
                <w:rFonts w:ascii="Arial" w:hAnsi="Arial" w:cs="Arial"/>
                <w:b/>
              </w:rPr>
              <w:t>Date of Birth:</w:t>
            </w:r>
          </w:p>
        </w:tc>
        <w:tc>
          <w:tcPr>
            <w:tcW w:w="8193" w:type="dxa"/>
            <w:vAlign w:val="center"/>
          </w:tcPr>
          <w:p w14:paraId="03B8EFFD" w14:textId="77777777" w:rsidR="009F39E2" w:rsidRDefault="009F39E2" w:rsidP="006F4277">
            <w:pPr>
              <w:rPr>
                <w:rFonts w:ascii="Arial" w:hAnsi="Arial" w:cs="Arial"/>
              </w:rPr>
            </w:pPr>
          </w:p>
        </w:tc>
      </w:tr>
      <w:tr w:rsidR="009F39E2" w14:paraId="2D124F3B" w14:textId="77777777" w:rsidTr="006F4277">
        <w:trPr>
          <w:trHeight w:val="454"/>
        </w:trPr>
        <w:tc>
          <w:tcPr>
            <w:tcW w:w="2263" w:type="dxa"/>
            <w:vAlign w:val="center"/>
          </w:tcPr>
          <w:p w14:paraId="443725DD" w14:textId="77777777" w:rsidR="009F39E2" w:rsidRPr="006F4277" w:rsidRDefault="009F39E2" w:rsidP="006F4277">
            <w:pPr>
              <w:rPr>
                <w:rFonts w:ascii="Arial" w:hAnsi="Arial" w:cs="Arial"/>
                <w:b/>
              </w:rPr>
            </w:pPr>
            <w:r w:rsidRPr="006F4277">
              <w:rPr>
                <w:rFonts w:ascii="Arial" w:hAnsi="Arial" w:cs="Arial"/>
                <w:b/>
              </w:rPr>
              <w:t>Room Number:</w:t>
            </w:r>
          </w:p>
        </w:tc>
        <w:tc>
          <w:tcPr>
            <w:tcW w:w="8193" w:type="dxa"/>
            <w:vAlign w:val="center"/>
          </w:tcPr>
          <w:p w14:paraId="12B461A2" w14:textId="77777777" w:rsidR="009F39E2" w:rsidRDefault="009F39E2" w:rsidP="006F4277">
            <w:pPr>
              <w:rPr>
                <w:rFonts w:ascii="Arial" w:hAnsi="Arial" w:cs="Arial"/>
              </w:rPr>
            </w:pPr>
          </w:p>
        </w:tc>
      </w:tr>
    </w:tbl>
    <w:p w14:paraId="327659EF" w14:textId="77777777" w:rsidR="009F39E2" w:rsidRDefault="009F39E2" w:rsidP="009F39E2">
      <w:pPr>
        <w:spacing w:after="0"/>
        <w:rPr>
          <w:rFonts w:ascii="Arial" w:hAnsi="Arial" w:cs="Arial"/>
        </w:rPr>
      </w:pPr>
    </w:p>
    <w:tbl>
      <w:tblPr>
        <w:tblStyle w:val="TableGrid"/>
        <w:tblW w:w="0" w:type="auto"/>
        <w:tblLook w:val="04A0" w:firstRow="1" w:lastRow="0" w:firstColumn="1" w:lastColumn="0" w:noHBand="0" w:noVBand="1"/>
      </w:tblPr>
      <w:tblGrid>
        <w:gridCol w:w="4106"/>
        <w:gridCol w:w="6350"/>
      </w:tblGrid>
      <w:tr w:rsidR="009F39E2" w14:paraId="7762A4FC" w14:textId="77777777" w:rsidTr="006F4277">
        <w:trPr>
          <w:trHeight w:val="454"/>
        </w:trPr>
        <w:tc>
          <w:tcPr>
            <w:tcW w:w="4106" w:type="dxa"/>
            <w:vAlign w:val="center"/>
          </w:tcPr>
          <w:p w14:paraId="0164F4F4" w14:textId="77777777" w:rsidR="009F39E2" w:rsidRPr="006F4277" w:rsidRDefault="009F39E2" w:rsidP="006F4277">
            <w:pPr>
              <w:rPr>
                <w:rFonts w:ascii="Arial" w:hAnsi="Arial" w:cs="Arial"/>
                <w:b/>
              </w:rPr>
            </w:pPr>
            <w:r w:rsidRPr="006F4277">
              <w:rPr>
                <w:rFonts w:ascii="Arial" w:hAnsi="Arial" w:cs="Arial"/>
                <w:b/>
              </w:rPr>
              <w:t>Name, Strength and Form of Medicine:</w:t>
            </w:r>
          </w:p>
        </w:tc>
        <w:tc>
          <w:tcPr>
            <w:tcW w:w="6350" w:type="dxa"/>
            <w:vAlign w:val="center"/>
          </w:tcPr>
          <w:p w14:paraId="1915E0ED" w14:textId="77777777" w:rsidR="009F39E2" w:rsidRDefault="009F39E2" w:rsidP="006F4277">
            <w:pPr>
              <w:rPr>
                <w:rFonts w:ascii="Arial" w:hAnsi="Arial" w:cs="Arial"/>
              </w:rPr>
            </w:pPr>
          </w:p>
        </w:tc>
      </w:tr>
    </w:tbl>
    <w:p w14:paraId="1E60486E" w14:textId="77777777" w:rsidR="009F39E2" w:rsidRDefault="009F39E2" w:rsidP="009F39E2">
      <w:pPr>
        <w:spacing w:after="0"/>
        <w:rPr>
          <w:rFonts w:ascii="Arial" w:hAnsi="Arial" w:cs="Arial"/>
        </w:rPr>
      </w:pPr>
    </w:p>
    <w:tbl>
      <w:tblPr>
        <w:tblStyle w:val="TableGrid"/>
        <w:tblW w:w="0" w:type="auto"/>
        <w:tblLook w:val="04A0" w:firstRow="1" w:lastRow="0" w:firstColumn="1" w:lastColumn="0" w:noHBand="0" w:noVBand="1"/>
      </w:tblPr>
      <w:tblGrid>
        <w:gridCol w:w="5949"/>
        <w:gridCol w:w="2239"/>
        <w:gridCol w:w="2239"/>
      </w:tblGrid>
      <w:tr w:rsidR="006F4277" w14:paraId="01C09FDF" w14:textId="77777777" w:rsidTr="006F4277">
        <w:trPr>
          <w:trHeight w:val="454"/>
        </w:trPr>
        <w:tc>
          <w:tcPr>
            <w:tcW w:w="5949" w:type="dxa"/>
            <w:vAlign w:val="center"/>
          </w:tcPr>
          <w:p w14:paraId="6EC75CFB" w14:textId="77777777" w:rsidR="006F4277" w:rsidRPr="006F4277" w:rsidRDefault="006F4277" w:rsidP="006F4277">
            <w:pPr>
              <w:rPr>
                <w:rFonts w:ascii="Arial" w:hAnsi="Arial" w:cs="Arial"/>
                <w:b/>
              </w:rPr>
            </w:pPr>
            <w:r w:rsidRPr="006F4277">
              <w:rPr>
                <w:rFonts w:ascii="Arial" w:hAnsi="Arial" w:cs="Arial"/>
                <w:b/>
              </w:rPr>
              <w:t>Does this medication need to be reviewed by the GP?</w:t>
            </w:r>
          </w:p>
        </w:tc>
        <w:tc>
          <w:tcPr>
            <w:tcW w:w="2239" w:type="dxa"/>
            <w:vAlign w:val="center"/>
          </w:tcPr>
          <w:p w14:paraId="7146EBC9" w14:textId="77777777" w:rsidR="006F4277" w:rsidRDefault="006F4277" w:rsidP="006F4277">
            <w:pPr>
              <w:rPr>
                <w:rFonts w:ascii="Arial" w:hAnsi="Arial" w:cs="Arial"/>
              </w:rPr>
            </w:pPr>
            <w:r>
              <w:rPr>
                <w:rFonts w:ascii="Arial" w:hAnsi="Arial" w:cs="Arial"/>
              </w:rPr>
              <w:t>Yes</w:t>
            </w:r>
          </w:p>
        </w:tc>
        <w:tc>
          <w:tcPr>
            <w:tcW w:w="2239" w:type="dxa"/>
            <w:vAlign w:val="center"/>
          </w:tcPr>
          <w:p w14:paraId="48D07FB8" w14:textId="77777777" w:rsidR="006F4277" w:rsidRDefault="006F4277" w:rsidP="006F4277">
            <w:pPr>
              <w:rPr>
                <w:rFonts w:ascii="Arial" w:hAnsi="Arial" w:cs="Arial"/>
              </w:rPr>
            </w:pPr>
            <w:r>
              <w:rPr>
                <w:rFonts w:ascii="Arial" w:hAnsi="Arial" w:cs="Arial"/>
              </w:rPr>
              <w:t>No</w:t>
            </w:r>
          </w:p>
        </w:tc>
      </w:tr>
    </w:tbl>
    <w:p w14:paraId="55C1E250" w14:textId="77777777" w:rsidR="009F39E2" w:rsidRDefault="009F39E2" w:rsidP="009F39E2">
      <w:pPr>
        <w:spacing w:after="0"/>
        <w:rPr>
          <w:rFonts w:ascii="Arial" w:hAnsi="Arial" w:cs="Arial"/>
        </w:rPr>
      </w:pP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9F39E2" w14:paraId="073BEA18" w14:textId="77777777" w:rsidTr="006F4277">
        <w:trPr>
          <w:trHeight w:val="567"/>
        </w:trPr>
        <w:tc>
          <w:tcPr>
            <w:tcW w:w="1742" w:type="dxa"/>
            <w:vAlign w:val="center"/>
          </w:tcPr>
          <w:p w14:paraId="0A13E8AA" w14:textId="77777777" w:rsidR="009F39E2" w:rsidRDefault="009F39E2" w:rsidP="006F4277">
            <w:pPr>
              <w:rPr>
                <w:rFonts w:ascii="Arial" w:hAnsi="Arial" w:cs="Arial"/>
              </w:rPr>
            </w:pPr>
            <w:r>
              <w:rPr>
                <w:rFonts w:ascii="Arial" w:hAnsi="Arial" w:cs="Arial"/>
              </w:rPr>
              <w:t>Date</w:t>
            </w:r>
          </w:p>
        </w:tc>
        <w:tc>
          <w:tcPr>
            <w:tcW w:w="1742" w:type="dxa"/>
            <w:vAlign w:val="center"/>
          </w:tcPr>
          <w:p w14:paraId="38D184D2" w14:textId="77777777" w:rsidR="009F39E2" w:rsidRDefault="009F39E2" w:rsidP="006F4277">
            <w:pPr>
              <w:rPr>
                <w:rFonts w:ascii="Arial" w:hAnsi="Arial" w:cs="Arial"/>
              </w:rPr>
            </w:pPr>
            <w:r>
              <w:rPr>
                <w:rFonts w:ascii="Arial" w:hAnsi="Arial" w:cs="Arial"/>
              </w:rPr>
              <w:t>Time Given</w:t>
            </w:r>
          </w:p>
        </w:tc>
        <w:tc>
          <w:tcPr>
            <w:tcW w:w="1743" w:type="dxa"/>
            <w:vAlign w:val="center"/>
          </w:tcPr>
          <w:p w14:paraId="58E13591" w14:textId="77777777" w:rsidR="009F39E2" w:rsidRDefault="009F39E2" w:rsidP="006F4277">
            <w:pPr>
              <w:rPr>
                <w:rFonts w:ascii="Arial" w:hAnsi="Arial" w:cs="Arial"/>
              </w:rPr>
            </w:pPr>
            <w:r>
              <w:rPr>
                <w:rFonts w:ascii="Arial" w:hAnsi="Arial" w:cs="Arial"/>
              </w:rPr>
              <w:t>Dose Given</w:t>
            </w:r>
          </w:p>
        </w:tc>
        <w:tc>
          <w:tcPr>
            <w:tcW w:w="1743" w:type="dxa"/>
            <w:vAlign w:val="center"/>
          </w:tcPr>
          <w:p w14:paraId="52D0EE3E" w14:textId="77777777" w:rsidR="009F39E2" w:rsidRDefault="009F39E2" w:rsidP="006F4277">
            <w:pPr>
              <w:rPr>
                <w:rFonts w:ascii="Arial" w:hAnsi="Arial" w:cs="Arial"/>
              </w:rPr>
            </w:pPr>
            <w:r>
              <w:rPr>
                <w:rFonts w:ascii="Arial" w:hAnsi="Arial" w:cs="Arial"/>
              </w:rPr>
              <w:t>Signature</w:t>
            </w:r>
          </w:p>
        </w:tc>
        <w:tc>
          <w:tcPr>
            <w:tcW w:w="1743" w:type="dxa"/>
            <w:vAlign w:val="center"/>
          </w:tcPr>
          <w:p w14:paraId="34508FF3" w14:textId="77777777" w:rsidR="009F39E2" w:rsidRDefault="009F39E2" w:rsidP="006F4277">
            <w:pPr>
              <w:rPr>
                <w:rFonts w:ascii="Arial" w:hAnsi="Arial" w:cs="Arial"/>
              </w:rPr>
            </w:pPr>
            <w:r>
              <w:rPr>
                <w:rFonts w:ascii="Arial" w:hAnsi="Arial" w:cs="Arial"/>
              </w:rPr>
              <w:t>Print Name</w:t>
            </w:r>
          </w:p>
        </w:tc>
        <w:tc>
          <w:tcPr>
            <w:tcW w:w="1743" w:type="dxa"/>
            <w:vAlign w:val="center"/>
          </w:tcPr>
          <w:p w14:paraId="11AF2570" w14:textId="77777777" w:rsidR="009F39E2" w:rsidRDefault="009F39E2" w:rsidP="006F4277">
            <w:pPr>
              <w:rPr>
                <w:rFonts w:ascii="Arial" w:hAnsi="Arial" w:cs="Arial"/>
              </w:rPr>
            </w:pPr>
            <w:r>
              <w:rPr>
                <w:rFonts w:ascii="Arial" w:hAnsi="Arial" w:cs="Arial"/>
              </w:rPr>
              <w:t>Quantity Remaining</w:t>
            </w:r>
          </w:p>
        </w:tc>
      </w:tr>
      <w:tr w:rsidR="009F39E2" w14:paraId="3987E601" w14:textId="77777777" w:rsidTr="006F4277">
        <w:trPr>
          <w:trHeight w:val="567"/>
        </w:trPr>
        <w:tc>
          <w:tcPr>
            <w:tcW w:w="1742" w:type="dxa"/>
            <w:vAlign w:val="center"/>
          </w:tcPr>
          <w:p w14:paraId="20905B3C" w14:textId="77777777" w:rsidR="009F39E2" w:rsidRDefault="009F39E2" w:rsidP="006F4277">
            <w:pPr>
              <w:rPr>
                <w:rFonts w:ascii="Arial" w:hAnsi="Arial" w:cs="Arial"/>
              </w:rPr>
            </w:pPr>
          </w:p>
        </w:tc>
        <w:tc>
          <w:tcPr>
            <w:tcW w:w="1742" w:type="dxa"/>
            <w:vAlign w:val="center"/>
          </w:tcPr>
          <w:p w14:paraId="5D08CF55" w14:textId="77777777" w:rsidR="009F39E2" w:rsidRDefault="009F39E2" w:rsidP="006F4277">
            <w:pPr>
              <w:rPr>
                <w:rFonts w:ascii="Arial" w:hAnsi="Arial" w:cs="Arial"/>
              </w:rPr>
            </w:pPr>
          </w:p>
        </w:tc>
        <w:tc>
          <w:tcPr>
            <w:tcW w:w="1743" w:type="dxa"/>
            <w:vAlign w:val="center"/>
          </w:tcPr>
          <w:p w14:paraId="3606D51C" w14:textId="77777777" w:rsidR="009F39E2" w:rsidRDefault="009F39E2" w:rsidP="006F4277">
            <w:pPr>
              <w:rPr>
                <w:rFonts w:ascii="Arial" w:hAnsi="Arial" w:cs="Arial"/>
              </w:rPr>
            </w:pPr>
          </w:p>
        </w:tc>
        <w:tc>
          <w:tcPr>
            <w:tcW w:w="1743" w:type="dxa"/>
            <w:vAlign w:val="center"/>
          </w:tcPr>
          <w:p w14:paraId="3F2A55DC" w14:textId="77777777" w:rsidR="009F39E2" w:rsidRDefault="009F39E2" w:rsidP="006F4277">
            <w:pPr>
              <w:rPr>
                <w:rFonts w:ascii="Arial" w:hAnsi="Arial" w:cs="Arial"/>
              </w:rPr>
            </w:pPr>
          </w:p>
        </w:tc>
        <w:tc>
          <w:tcPr>
            <w:tcW w:w="1743" w:type="dxa"/>
            <w:vAlign w:val="center"/>
          </w:tcPr>
          <w:p w14:paraId="562CA5B9" w14:textId="77777777" w:rsidR="009F39E2" w:rsidRDefault="009F39E2" w:rsidP="006F4277">
            <w:pPr>
              <w:rPr>
                <w:rFonts w:ascii="Arial" w:hAnsi="Arial" w:cs="Arial"/>
              </w:rPr>
            </w:pPr>
          </w:p>
        </w:tc>
        <w:tc>
          <w:tcPr>
            <w:tcW w:w="1743" w:type="dxa"/>
            <w:vAlign w:val="center"/>
          </w:tcPr>
          <w:p w14:paraId="09DE8B05" w14:textId="77777777" w:rsidR="009F39E2" w:rsidRDefault="009F39E2" w:rsidP="006F4277">
            <w:pPr>
              <w:rPr>
                <w:rFonts w:ascii="Arial" w:hAnsi="Arial" w:cs="Arial"/>
              </w:rPr>
            </w:pPr>
          </w:p>
        </w:tc>
      </w:tr>
      <w:tr w:rsidR="009F39E2" w14:paraId="1851822D" w14:textId="77777777" w:rsidTr="006F4277">
        <w:trPr>
          <w:trHeight w:val="567"/>
        </w:trPr>
        <w:tc>
          <w:tcPr>
            <w:tcW w:w="1742" w:type="dxa"/>
            <w:vAlign w:val="center"/>
          </w:tcPr>
          <w:p w14:paraId="2D8F8E21" w14:textId="77777777" w:rsidR="009F39E2" w:rsidRDefault="009F39E2" w:rsidP="006F4277">
            <w:pPr>
              <w:rPr>
                <w:rFonts w:ascii="Arial" w:hAnsi="Arial" w:cs="Arial"/>
              </w:rPr>
            </w:pPr>
          </w:p>
        </w:tc>
        <w:tc>
          <w:tcPr>
            <w:tcW w:w="1742" w:type="dxa"/>
            <w:vAlign w:val="center"/>
          </w:tcPr>
          <w:p w14:paraId="774C52B0" w14:textId="77777777" w:rsidR="009F39E2" w:rsidRDefault="009F39E2" w:rsidP="006F4277">
            <w:pPr>
              <w:rPr>
                <w:rFonts w:ascii="Arial" w:hAnsi="Arial" w:cs="Arial"/>
              </w:rPr>
            </w:pPr>
          </w:p>
        </w:tc>
        <w:tc>
          <w:tcPr>
            <w:tcW w:w="1743" w:type="dxa"/>
            <w:vAlign w:val="center"/>
          </w:tcPr>
          <w:p w14:paraId="460D2DD0" w14:textId="77777777" w:rsidR="009F39E2" w:rsidRDefault="009F39E2" w:rsidP="006F4277">
            <w:pPr>
              <w:rPr>
                <w:rFonts w:ascii="Arial" w:hAnsi="Arial" w:cs="Arial"/>
              </w:rPr>
            </w:pPr>
          </w:p>
        </w:tc>
        <w:tc>
          <w:tcPr>
            <w:tcW w:w="1743" w:type="dxa"/>
            <w:vAlign w:val="center"/>
          </w:tcPr>
          <w:p w14:paraId="02A3526B" w14:textId="77777777" w:rsidR="009F39E2" w:rsidRDefault="009F39E2" w:rsidP="006F4277">
            <w:pPr>
              <w:rPr>
                <w:rFonts w:ascii="Arial" w:hAnsi="Arial" w:cs="Arial"/>
              </w:rPr>
            </w:pPr>
          </w:p>
        </w:tc>
        <w:tc>
          <w:tcPr>
            <w:tcW w:w="1743" w:type="dxa"/>
            <w:vAlign w:val="center"/>
          </w:tcPr>
          <w:p w14:paraId="4E9D7BC8" w14:textId="77777777" w:rsidR="009F39E2" w:rsidRDefault="009F39E2" w:rsidP="006F4277">
            <w:pPr>
              <w:rPr>
                <w:rFonts w:ascii="Arial" w:hAnsi="Arial" w:cs="Arial"/>
              </w:rPr>
            </w:pPr>
          </w:p>
        </w:tc>
        <w:tc>
          <w:tcPr>
            <w:tcW w:w="1743" w:type="dxa"/>
            <w:vAlign w:val="center"/>
          </w:tcPr>
          <w:p w14:paraId="0AA2883F" w14:textId="77777777" w:rsidR="009F39E2" w:rsidRDefault="009F39E2" w:rsidP="006F4277">
            <w:pPr>
              <w:rPr>
                <w:rFonts w:ascii="Arial" w:hAnsi="Arial" w:cs="Arial"/>
              </w:rPr>
            </w:pPr>
          </w:p>
        </w:tc>
      </w:tr>
      <w:tr w:rsidR="009F39E2" w14:paraId="361D867E" w14:textId="77777777" w:rsidTr="006F4277">
        <w:trPr>
          <w:trHeight w:val="567"/>
        </w:trPr>
        <w:tc>
          <w:tcPr>
            <w:tcW w:w="1742" w:type="dxa"/>
            <w:vAlign w:val="center"/>
          </w:tcPr>
          <w:p w14:paraId="09FBAF0D" w14:textId="77777777" w:rsidR="009F39E2" w:rsidRDefault="009F39E2" w:rsidP="006F4277">
            <w:pPr>
              <w:rPr>
                <w:rFonts w:ascii="Arial" w:hAnsi="Arial" w:cs="Arial"/>
              </w:rPr>
            </w:pPr>
          </w:p>
        </w:tc>
        <w:tc>
          <w:tcPr>
            <w:tcW w:w="1742" w:type="dxa"/>
            <w:vAlign w:val="center"/>
          </w:tcPr>
          <w:p w14:paraId="177729C4" w14:textId="77777777" w:rsidR="009F39E2" w:rsidRDefault="009F39E2" w:rsidP="006F4277">
            <w:pPr>
              <w:rPr>
                <w:rFonts w:ascii="Arial" w:hAnsi="Arial" w:cs="Arial"/>
              </w:rPr>
            </w:pPr>
          </w:p>
        </w:tc>
        <w:tc>
          <w:tcPr>
            <w:tcW w:w="1743" w:type="dxa"/>
            <w:vAlign w:val="center"/>
          </w:tcPr>
          <w:p w14:paraId="518A05D7" w14:textId="77777777" w:rsidR="009F39E2" w:rsidRDefault="009F39E2" w:rsidP="006F4277">
            <w:pPr>
              <w:rPr>
                <w:rFonts w:ascii="Arial" w:hAnsi="Arial" w:cs="Arial"/>
              </w:rPr>
            </w:pPr>
          </w:p>
        </w:tc>
        <w:tc>
          <w:tcPr>
            <w:tcW w:w="1743" w:type="dxa"/>
            <w:vAlign w:val="center"/>
          </w:tcPr>
          <w:p w14:paraId="370EE771" w14:textId="77777777" w:rsidR="009F39E2" w:rsidRDefault="009F39E2" w:rsidP="006F4277">
            <w:pPr>
              <w:rPr>
                <w:rFonts w:ascii="Arial" w:hAnsi="Arial" w:cs="Arial"/>
              </w:rPr>
            </w:pPr>
          </w:p>
        </w:tc>
        <w:tc>
          <w:tcPr>
            <w:tcW w:w="1743" w:type="dxa"/>
            <w:vAlign w:val="center"/>
          </w:tcPr>
          <w:p w14:paraId="51D1A7D3" w14:textId="77777777" w:rsidR="009F39E2" w:rsidRDefault="009F39E2" w:rsidP="006F4277">
            <w:pPr>
              <w:rPr>
                <w:rFonts w:ascii="Arial" w:hAnsi="Arial" w:cs="Arial"/>
              </w:rPr>
            </w:pPr>
          </w:p>
        </w:tc>
        <w:tc>
          <w:tcPr>
            <w:tcW w:w="1743" w:type="dxa"/>
            <w:vAlign w:val="center"/>
          </w:tcPr>
          <w:p w14:paraId="73203852" w14:textId="77777777" w:rsidR="009F39E2" w:rsidRDefault="009F39E2" w:rsidP="006F4277">
            <w:pPr>
              <w:rPr>
                <w:rFonts w:ascii="Arial" w:hAnsi="Arial" w:cs="Arial"/>
              </w:rPr>
            </w:pPr>
          </w:p>
        </w:tc>
      </w:tr>
      <w:tr w:rsidR="009F39E2" w14:paraId="042F42AB" w14:textId="77777777" w:rsidTr="006F4277">
        <w:trPr>
          <w:trHeight w:val="567"/>
        </w:trPr>
        <w:tc>
          <w:tcPr>
            <w:tcW w:w="1742" w:type="dxa"/>
            <w:vAlign w:val="center"/>
          </w:tcPr>
          <w:p w14:paraId="25BD6E69" w14:textId="77777777" w:rsidR="009F39E2" w:rsidRDefault="009F39E2" w:rsidP="006F4277">
            <w:pPr>
              <w:rPr>
                <w:rFonts w:ascii="Arial" w:hAnsi="Arial" w:cs="Arial"/>
              </w:rPr>
            </w:pPr>
          </w:p>
        </w:tc>
        <w:tc>
          <w:tcPr>
            <w:tcW w:w="1742" w:type="dxa"/>
            <w:vAlign w:val="center"/>
          </w:tcPr>
          <w:p w14:paraId="6F41756D" w14:textId="77777777" w:rsidR="009F39E2" w:rsidRDefault="009F39E2" w:rsidP="006F4277">
            <w:pPr>
              <w:rPr>
                <w:rFonts w:ascii="Arial" w:hAnsi="Arial" w:cs="Arial"/>
              </w:rPr>
            </w:pPr>
          </w:p>
        </w:tc>
        <w:tc>
          <w:tcPr>
            <w:tcW w:w="1743" w:type="dxa"/>
            <w:vAlign w:val="center"/>
          </w:tcPr>
          <w:p w14:paraId="3D42DB25" w14:textId="77777777" w:rsidR="009F39E2" w:rsidRDefault="009F39E2" w:rsidP="006F4277">
            <w:pPr>
              <w:rPr>
                <w:rFonts w:ascii="Arial" w:hAnsi="Arial" w:cs="Arial"/>
              </w:rPr>
            </w:pPr>
          </w:p>
        </w:tc>
        <w:tc>
          <w:tcPr>
            <w:tcW w:w="1743" w:type="dxa"/>
            <w:vAlign w:val="center"/>
          </w:tcPr>
          <w:p w14:paraId="48DE00B8" w14:textId="77777777" w:rsidR="009F39E2" w:rsidRDefault="009F39E2" w:rsidP="006F4277">
            <w:pPr>
              <w:rPr>
                <w:rFonts w:ascii="Arial" w:hAnsi="Arial" w:cs="Arial"/>
              </w:rPr>
            </w:pPr>
          </w:p>
        </w:tc>
        <w:tc>
          <w:tcPr>
            <w:tcW w:w="1743" w:type="dxa"/>
            <w:vAlign w:val="center"/>
          </w:tcPr>
          <w:p w14:paraId="07CE6A5D" w14:textId="77777777" w:rsidR="009F39E2" w:rsidRDefault="009F39E2" w:rsidP="006F4277">
            <w:pPr>
              <w:rPr>
                <w:rFonts w:ascii="Arial" w:hAnsi="Arial" w:cs="Arial"/>
              </w:rPr>
            </w:pPr>
          </w:p>
        </w:tc>
        <w:tc>
          <w:tcPr>
            <w:tcW w:w="1743" w:type="dxa"/>
            <w:vAlign w:val="center"/>
          </w:tcPr>
          <w:p w14:paraId="14D32B42" w14:textId="77777777" w:rsidR="009F39E2" w:rsidRDefault="009F39E2" w:rsidP="006F4277">
            <w:pPr>
              <w:rPr>
                <w:rFonts w:ascii="Arial" w:hAnsi="Arial" w:cs="Arial"/>
              </w:rPr>
            </w:pPr>
          </w:p>
        </w:tc>
      </w:tr>
      <w:tr w:rsidR="009F39E2" w14:paraId="5C988B63" w14:textId="77777777" w:rsidTr="006F4277">
        <w:trPr>
          <w:trHeight w:val="567"/>
        </w:trPr>
        <w:tc>
          <w:tcPr>
            <w:tcW w:w="1742" w:type="dxa"/>
            <w:vAlign w:val="center"/>
          </w:tcPr>
          <w:p w14:paraId="241D5CBC" w14:textId="77777777" w:rsidR="009F39E2" w:rsidRDefault="009F39E2" w:rsidP="006F4277">
            <w:pPr>
              <w:rPr>
                <w:rFonts w:ascii="Arial" w:hAnsi="Arial" w:cs="Arial"/>
              </w:rPr>
            </w:pPr>
          </w:p>
        </w:tc>
        <w:tc>
          <w:tcPr>
            <w:tcW w:w="1742" w:type="dxa"/>
            <w:vAlign w:val="center"/>
          </w:tcPr>
          <w:p w14:paraId="157B5E22" w14:textId="77777777" w:rsidR="009F39E2" w:rsidRDefault="009F39E2" w:rsidP="006F4277">
            <w:pPr>
              <w:rPr>
                <w:rFonts w:ascii="Arial" w:hAnsi="Arial" w:cs="Arial"/>
              </w:rPr>
            </w:pPr>
          </w:p>
        </w:tc>
        <w:tc>
          <w:tcPr>
            <w:tcW w:w="1743" w:type="dxa"/>
            <w:vAlign w:val="center"/>
          </w:tcPr>
          <w:p w14:paraId="38D6FCEB" w14:textId="77777777" w:rsidR="009F39E2" w:rsidRDefault="009F39E2" w:rsidP="006F4277">
            <w:pPr>
              <w:rPr>
                <w:rFonts w:ascii="Arial" w:hAnsi="Arial" w:cs="Arial"/>
              </w:rPr>
            </w:pPr>
          </w:p>
        </w:tc>
        <w:tc>
          <w:tcPr>
            <w:tcW w:w="1743" w:type="dxa"/>
            <w:vAlign w:val="center"/>
          </w:tcPr>
          <w:p w14:paraId="2AB1908D" w14:textId="77777777" w:rsidR="009F39E2" w:rsidRDefault="009F39E2" w:rsidP="006F4277">
            <w:pPr>
              <w:rPr>
                <w:rFonts w:ascii="Arial" w:hAnsi="Arial" w:cs="Arial"/>
              </w:rPr>
            </w:pPr>
          </w:p>
        </w:tc>
        <w:tc>
          <w:tcPr>
            <w:tcW w:w="1743" w:type="dxa"/>
            <w:vAlign w:val="center"/>
          </w:tcPr>
          <w:p w14:paraId="79032824" w14:textId="77777777" w:rsidR="009F39E2" w:rsidRDefault="009F39E2" w:rsidP="006F4277">
            <w:pPr>
              <w:rPr>
                <w:rFonts w:ascii="Arial" w:hAnsi="Arial" w:cs="Arial"/>
              </w:rPr>
            </w:pPr>
          </w:p>
        </w:tc>
        <w:tc>
          <w:tcPr>
            <w:tcW w:w="1743" w:type="dxa"/>
            <w:vAlign w:val="center"/>
          </w:tcPr>
          <w:p w14:paraId="0927F2C1" w14:textId="77777777" w:rsidR="009F39E2" w:rsidRDefault="009F39E2" w:rsidP="006F4277">
            <w:pPr>
              <w:rPr>
                <w:rFonts w:ascii="Arial" w:hAnsi="Arial" w:cs="Arial"/>
              </w:rPr>
            </w:pPr>
          </w:p>
        </w:tc>
      </w:tr>
      <w:tr w:rsidR="009F39E2" w14:paraId="08E145F3" w14:textId="77777777" w:rsidTr="006F4277">
        <w:trPr>
          <w:trHeight w:val="567"/>
        </w:trPr>
        <w:tc>
          <w:tcPr>
            <w:tcW w:w="1742" w:type="dxa"/>
            <w:vAlign w:val="center"/>
          </w:tcPr>
          <w:p w14:paraId="6328346C" w14:textId="77777777" w:rsidR="009F39E2" w:rsidRDefault="009F39E2" w:rsidP="006F4277">
            <w:pPr>
              <w:rPr>
                <w:rFonts w:ascii="Arial" w:hAnsi="Arial" w:cs="Arial"/>
              </w:rPr>
            </w:pPr>
          </w:p>
        </w:tc>
        <w:tc>
          <w:tcPr>
            <w:tcW w:w="1742" w:type="dxa"/>
            <w:vAlign w:val="center"/>
          </w:tcPr>
          <w:p w14:paraId="186FFCD0" w14:textId="77777777" w:rsidR="009F39E2" w:rsidRDefault="009F39E2" w:rsidP="006F4277">
            <w:pPr>
              <w:rPr>
                <w:rFonts w:ascii="Arial" w:hAnsi="Arial" w:cs="Arial"/>
              </w:rPr>
            </w:pPr>
          </w:p>
        </w:tc>
        <w:tc>
          <w:tcPr>
            <w:tcW w:w="1743" w:type="dxa"/>
            <w:vAlign w:val="center"/>
          </w:tcPr>
          <w:p w14:paraId="1B42686B" w14:textId="77777777" w:rsidR="009F39E2" w:rsidRDefault="009F39E2" w:rsidP="006F4277">
            <w:pPr>
              <w:rPr>
                <w:rFonts w:ascii="Arial" w:hAnsi="Arial" w:cs="Arial"/>
              </w:rPr>
            </w:pPr>
          </w:p>
        </w:tc>
        <w:tc>
          <w:tcPr>
            <w:tcW w:w="1743" w:type="dxa"/>
            <w:vAlign w:val="center"/>
          </w:tcPr>
          <w:p w14:paraId="5DAC94D4" w14:textId="77777777" w:rsidR="009F39E2" w:rsidRDefault="009F39E2" w:rsidP="006F4277">
            <w:pPr>
              <w:rPr>
                <w:rFonts w:ascii="Arial" w:hAnsi="Arial" w:cs="Arial"/>
              </w:rPr>
            </w:pPr>
          </w:p>
        </w:tc>
        <w:tc>
          <w:tcPr>
            <w:tcW w:w="1743" w:type="dxa"/>
            <w:vAlign w:val="center"/>
          </w:tcPr>
          <w:p w14:paraId="40D67F8D" w14:textId="77777777" w:rsidR="009F39E2" w:rsidRDefault="009F39E2" w:rsidP="006F4277">
            <w:pPr>
              <w:rPr>
                <w:rFonts w:ascii="Arial" w:hAnsi="Arial" w:cs="Arial"/>
              </w:rPr>
            </w:pPr>
          </w:p>
        </w:tc>
        <w:tc>
          <w:tcPr>
            <w:tcW w:w="1743" w:type="dxa"/>
            <w:vAlign w:val="center"/>
          </w:tcPr>
          <w:p w14:paraId="7FE82BB2" w14:textId="77777777" w:rsidR="009F39E2" w:rsidRDefault="009F39E2" w:rsidP="006F4277">
            <w:pPr>
              <w:rPr>
                <w:rFonts w:ascii="Arial" w:hAnsi="Arial" w:cs="Arial"/>
              </w:rPr>
            </w:pPr>
          </w:p>
        </w:tc>
      </w:tr>
      <w:tr w:rsidR="009F39E2" w14:paraId="6DFE8BB0" w14:textId="77777777" w:rsidTr="006F4277">
        <w:trPr>
          <w:trHeight w:val="567"/>
        </w:trPr>
        <w:tc>
          <w:tcPr>
            <w:tcW w:w="1742" w:type="dxa"/>
            <w:vAlign w:val="center"/>
          </w:tcPr>
          <w:p w14:paraId="45453F89" w14:textId="77777777" w:rsidR="009F39E2" w:rsidRDefault="009F39E2" w:rsidP="006F4277">
            <w:pPr>
              <w:rPr>
                <w:rFonts w:ascii="Arial" w:hAnsi="Arial" w:cs="Arial"/>
              </w:rPr>
            </w:pPr>
          </w:p>
        </w:tc>
        <w:tc>
          <w:tcPr>
            <w:tcW w:w="1742" w:type="dxa"/>
            <w:vAlign w:val="center"/>
          </w:tcPr>
          <w:p w14:paraId="0CA356D2" w14:textId="77777777" w:rsidR="009F39E2" w:rsidRDefault="009F39E2" w:rsidP="006F4277">
            <w:pPr>
              <w:rPr>
                <w:rFonts w:ascii="Arial" w:hAnsi="Arial" w:cs="Arial"/>
              </w:rPr>
            </w:pPr>
          </w:p>
        </w:tc>
        <w:tc>
          <w:tcPr>
            <w:tcW w:w="1743" w:type="dxa"/>
            <w:vAlign w:val="center"/>
          </w:tcPr>
          <w:p w14:paraId="714666EA" w14:textId="77777777" w:rsidR="009F39E2" w:rsidRDefault="009F39E2" w:rsidP="006F4277">
            <w:pPr>
              <w:rPr>
                <w:rFonts w:ascii="Arial" w:hAnsi="Arial" w:cs="Arial"/>
              </w:rPr>
            </w:pPr>
          </w:p>
        </w:tc>
        <w:tc>
          <w:tcPr>
            <w:tcW w:w="1743" w:type="dxa"/>
            <w:vAlign w:val="center"/>
          </w:tcPr>
          <w:p w14:paraId="34E71ACA" w14:textId="77777777" w:rsidR="009F39E2" w:rsidRDefault="009F39E2" w:rsidP="006F4277">
            <w:pPr>
              <w:rPr>
                <w:rFonts w:ascii="Arial" w:hAnsi="Arial" w:cs="Arial"/>
              </w:rPr>
            </w:pPr>
          </w:p>
        </w:tc>
        <w:tc>
          <w:tcPr>
            <w:tcW w:w="1743" w:type="dxa"/>
            <w:vAlign w:val="center"/>
          </w:tcPr>
          <w:p w14:paraId="20FB93EC" w14:textId="77777777" w:rsidR="009F39E2" w:rsidRDefault="009F39E2" w:rsidP="006F4277">
            <w:pPr>
              <w:rPr>
                <w:rFonts w:ascii="Arial" w:hAnsi="Arial" w:cs="Arial"/>
              </w:rPr>
            </w:pPr>
          </w:p>
        </w:tc>
        <w:tc>
          <w:tcPr>
            <w:tcW w:w="1743" w:type="dxa"/>
            <w:vAlign w:val="center"/>
          </w:tcPr>
          <w:p w14:paraId="6E6684B8" w14:textId="77777777" w:rsidR="009F39E2" w:rsidRDefault="009F39E2" w:rsidP="006F4277">
            <w:pPr>
              <w:rPr>
                <w:rFonts w:ascii="Arial" w:hAnsi="Arial" w:cs="Arial"/>
              </w:rPr>
            </w:pPr>
          </w:p>
        </w:tc>
      </w:tr>
      <w:tr w:rsidR="006F4277" w14:paraId="3D0B4393" w14:textId="77777777" w:rsidTr="006F4277">
        <w:trPr>
          <w:trHeight w:val="567"/>
        </w:trPr>
        <w:tc>
          <w:tcPr>
            <w:tcW w:w="1742" w:type="dxa"/>
            <w:vAlign w:val="center"/>
          </w:tcPr>
          <w:p w14:paraId="5941E116" w14:textId="77777777" w:rsidR="006F4277" w:rsidRDefault="006F4277" w:rsidP="006F4277">
            <w:pPr>
              <w:rPr>
                <w:rFonts w:ascii="Arial" w:hAnsi="Arial" w:cs="Arial"/>
              </w:rPr>
            </w:pPr>
          </w:p>
        </w:tc>
        <w:tc>
          <w:tcPr>
            <w:tcW w:w="1742" w:type="dxa"/>
            <w:vAlign w:val="center"/>
          </w:tcPr>
          <w:p w14:paraId="4F64F676" w14:textId="77777777" w:rsidR="006F4277" w:rsidRDefault="006F4277" w:rsidP="006F4277">
            <w:pPr>
              <w:rPr>
                <w:rFonts w:ascii="Arial" w:hAnsi="Arial" w:cs="Arial"/>
              </w:rPr>
            </w:pPr>
          </w:p>
        </w:tc>
        <w:tc>
          <w:tcPr>
            <w:tcW w:w="1743" w:type="dxa"/>
            <w:vAlign w:val="center"/>
          </w:tcPr>
          <w:p w14:paraId="6F4FF52A" w14:textId="77777777" w:rsidR="006F4277" w:rsidRDefault="006F4277" w:rsidP="006F4277">
            <w:pPr>
              <w:rPr>
                <w:rFonts w:ascii="Arial" w:hAnsi="Arial" w:cs="Arial"/>
              </w:rPr>
            </w:pPr>
          </w:p>
        </w:tc>
        <w:tc>
          <w:tcPr>
            <w:tcW w:w="1743" w:type="dxa"/>
            <w:vAlign w:val="center"/>
          </w:tcPr>
          <w:p w14:paraId="697D4677" w14:textId="77777777" w:rsidR="006F4277" w:rsidRDefault="006F4277" w:rsidP="006F4277">
            <w:pPr>
              <w:rPr>
                <w:rFonts w:ascii="Arial" w:hAnsi="Arial" w:cs="Arial"/>
              </w:rPr>
            </w:pPr>
          </w:p>
        </w:tc>
        <w:tc>
          <w:tcPr>
            <w:tcW w:w="1743" w:type="dxa"/>
            <w:vAlign w:val="center"/>
          </w:tcPr>
          <w:p w14:paraId="060526F7" w14:textId="77777777" w:rsidR="006F4277" w:rsidRDefault="006F4277" w:rsidP="006F4277">
            <w:pPr>
              <w:rPr>
                <w:rFonts w:ascii="Arial" w:hAnsi="Arial" w:cs="Arial"/>
              </w:rPr>
            </w:pPr>
          </w:p>
        </w:tc>
        <w:tc>
          <w:tcPr>
            <w:tcW w:w="1743" w:type="dxa"/>
            <w:vAlign w:val="center"/>
          </w:tcPr>
          <w:p w14:paraId="0EB47C25" w14:textId="77777777" w:rsidR="006F4277" w:rsidRDefault="006F4277" w:rsidP="006F4277">
            <w:pPr>
              <w:rPr>
                <w:rFonts w:ascii="Arial" w:hAnsi="Arial" w:cs="Arial"/>
              </w:rPr>
            </w:pPr>
          </w:p>
        </w:tc>
      </w:tr>
      <w:tr w:rsidR="006F4277" w14:paraId="3B1C7C97" w14:textId="77777777" w:rsidTr="006F4277">
        <w:trPr>
          <w:trHeight w:val="567"/>
        </w:trPr>
        <w:tc>
          <w:tcPr>
            <w:tcW w:w="1742" w:type="dxa"/>
            <w:vAlign w:val="center"/>
          </w:tcPr>
          <w:p w14:paraId="742C37B7" w14:textId="77777777" w:rsidR="006F4277" w:rsidRDefault="006F4277" w:rsidP="006F4277">
            <w:pPr>
              <w:rPr>
                <w:rFonts w:ascii="Arial" w:hAnsi="Arial" w:cs="Arial"/>
              </w:rPr>
            </w:pPr>
          </w:p>
        </w:tc>
        <w:tc>
          <w:tcPr>
            <w:tcW w:w="1742" w:type="dxa"/>
            <w:vAlign w:val="center"/>
          </w:tcPr>
          <w:p w14:paraId="5F625519" w14:textId="77777777" w:rsidR="006F4277" w:rsidRDefault="006F4277" w:rsidP="006F4277">
            <w:pPr>
              <w:rPr>
                <w:rFonts w:ascii="Arial" w:hAnsi="Arial" w:cs="Arial"/>
              </w:rPr>
            </w:pPr>
          </w:p>
        </w:tc>
        <w:tc>
          <w:tcPr>
            <w:tcW w:w="1743" w:type="dxa"/>
            <w:vAlign w:val="center"/>
          </w:tcPr>
          <w:p w14:paraId="5A679664" w14:textId="77777777" w:rsidR="006F4277" w:rsidRDefault="006F4277" w:rsidP="006F4277">
            <w:pPr>
              <w:rPr>
                <w:rFonts w:ascii="Arial" w:hAnsi="Arial" w:cs="Arial"/>
              </w:rPr>
            </w:pPr>
          </w:p>
        </w:tc>
        <w:tc>
          <w:tcPr>
            <w:tcW w:w="1743" w:type="dxa"/>
            <w:vAlign w:val="center"/>
          </w:tcPr>
          <w:p w14:paraId="53017343" w14:textId="77777777" w:rsidR="006F4277" w:rsidRDefault="006F4277" w:rsidP="006F4277">
            <w:pPr>
              <w:rPr>
                <w:rFonts w:ascii="Arial" w:hAnsi="Arial" w:cs="Arial"/>
              </w:rPr>
            </w:pPr>
          </w:p>
        </w:tc>
        <w:tc>
          <w:tcPr>
            <w:tcW w:w="1743" w:type="dxa"/>
            <w:vAlign w:val="center"/>
          </w:tcPr>
          <w:p w14:paraId="79AFB19F" w14:textId="77777777" w:rsidR="006F4277" w:rsidRDefault="006F4277" w:rsidP="006F4277">
            <w:pPr>
              <w:rPr>
                <w:rFonts w:ascii="Arial" w:hAnsi="Arial" w:cs="Arial"/>
              </w:rPr>
            </w:pPr>
          </w:p>
        </w:tc>
        <w:tc>
          <w:tcPr>
            <w:tcW w:w="1743" w:type="dxa"/>
            <w:vAlign w:val="center"/>
          </w:tcPr>
          <w:p w14:paraId="643E0A42" w14:textId="77777777" w:rsidR="006F4277" w:rsidRDefault="006F4277" w:rsidP="006F4277">
            <w:pPr>
              <w:rPr>
                <w:rFonts w:ascii="Arial" w:hAnsi="Arial" w:cs="Arial"/>
              </w:rPr>
            </w:pPr>
          </w:p>
        </w:tc>
      </w:tr>
      <w:tr w:rsidR="006F4277" w14:paraId="6DD8EB05" w14:textId="77777777" w:rsidTr="006F4277">
        <w:trPr>
          <w:trHeight w:val="567"/>
        </w:trPr>
        <w:tc>
          <w:tcPr>
            <w:tcW w:w="1742" w:type="dxa"/>
            <w:vAlign w:val="center"/>
          </w:tcPr>
          <w:p w14:paraId="4EE474F0" w14:textId="77777777" w:rsidR="006F4277" w:rsidRDefault="006F4277" w:rsidP="006F4277">
            <w:pPr>
              <w:rPr>
                <w:rFonts w:ascii="Arial" w:hAnsi="Arial" w:cs="Arial"/>
              </w:rPr>
            </w:pPr>
          </w:p>
        </w:tc>
        <w:tc>
          <w:tcPr>
            <w:tcW w:w="1742" w:type="dxa"/>
            <w:vAlign w:val="center"/>
          </w:tcPr>
          <w:p w14:paraId="2D66EAFD" w14:textId="77777777" w:rsidR="006F4277" w:rsidRDefault="006F4277" w:rsidP="006F4277">
            <w:pPr>
              <w:rPr>
                <w:rFonts w:ascii="Arial" w:hAnsi="Arial" w:cs="Arial"/>
              </w:rPr>
            </w:pPr>
          </w:p>
        </w:tc>
        <w:tc>
          <w:tcPr>
            <w:tcW w:w="1743" w:type="dxa"/>
            <w:vAlign w:val="center"/>
          </w:tcPr>
          <w:p w14:paraId="6051B08B" w14:textId="77777777" w:rsidR="006F4277" w:rsidRDefault="006F4277" w:rsidP="006F4277">
            <w:pPr>
              <w:rPr>
                <w:rFonts w:ascii="Arial" w:hAnsi="Arial" w:cs="Arial"/>
              </w:rPr>
            </w:pPr>
          </w:p>
        </w:tc>
        <w:tc>
          <w:tcPr>
            <w:tcW w:w="1743" w:type="dxa"/>
            <w:vAlign w:val="center"/>
          </w:tcPr>
          <w:p w14:paraId="38EEAD06" w14:textId="77777777" w:rsidR="006F4277" w:rsidRDefault="006F4277" w:rsidP="006F4277">
            <w:pPr>
              <w:rPr>
                <w:rFonts w:ascii="Arial" w:hAnsi="Arial" w:cs="Arial"/>
              </w:rPr>
            </w:pPr>
          </w:p>
        </w:tc>
        <w:tc>
          <w:tcPr>
            <w:tcW w:w="1743" w:type="dxa"/>
            <w:vAlign w:val="center"/>
          </w:tcPr>
          <w:p w14:paraId="37708191" w14:textId="77777777" w:rsidR="006F4277" w:rsidRDefault="006F4277" w:rsidP="006F4277">
            <w:pPr>
              <w:rPr>
                <w:rFonts w:ascii="Arial" w:hAnsi="Arial" w:cs="Arial"/>
              </w:rPr>
            </w:pPr>
          </w:p>
        </w:tc>
        <w:tc>
          <w:tcPr>
            <w:tcW w:w="1743" w:type="dxa"/>
            <w:vAlign w:val="center"/>
          </w:tcPr>
          <w:p w14:paraId="72276EF7" w14:textId="77777777" w:rsidR="006F4277" w:rsidRDefault="006F4277" w:rsidP="006F4277">
            <w:pPr>
              <w:rPr>
                <w:rFonts w:ascii="Arial" w:hAnsi="Arial" w:cs="Arial"/>
              </w:rPr>
            </w:pPr>
          </w:p>
        </w:tc>
      </w:tr>
      <w:tr w:rsidR="006F4277" w14:paraId="7F944637" w14:textId="77777777" w:rsidTr="006F4277">
        <w:trPr>
          <w:trHeight w:val="567"/>
        </w:trPr>
        <w:tc>
          <w:tcPr>
            <w:tcW w:w="1742" w:type="dxa"/>
            <w:vAlign w:val="center"/>
          </w:tcPr>
          <w:p w14:paraId="35BD113C" w14:textId="77777777" w:rsidR="006F4277" w:rsidRDefault="006F4277" w:rsidP="006F4277">
            <w:pPr>
              <w:rPr>
                <w:rFonts w:ascii="Arial" w:hAnsi="Arial" w:cs="Arial"/>
              </w:rPr>
            </w:pPr>
          </w:p>
        </w:tc>
        <w:tc>
          <w:tcPr>
            <w:tcW w:w="1742" w:type="dxa"/>
            <w:vAlign w:val="center"/>
          </w:tcPr>
          <w:p w14:paraId="314AEC5C" w14:textId="77777777" w:rsidR="006F4277" w:rsidRDefault="006F4277" w:rsidP="006F4277">
            <w:pPr>
              <w:rPr>
                <w:rFonts w:ascii="Arial" w:hAnsi="Arial" w:cs="Arial"/>
              </w:rPr>
            </w:pPr>
          </w:p>
        </w:tc>
        <w:tc>
          <w:tcPr>
            <w:tcW w:w="1743" w:type="dxa"/>
            <w:vAlign w:val="center"/>
          </w:tcPr>
          <w:p w14:paraId="225A5CCA" w14:textId="77777777" w:rsidR="006F4277" w:rsidRDefault="006F4277" w:rsidP="006F4277">
            <w:pPr>
              <w:rPr>
                <w:rFonts w:ascii="Arial" w:hAnsi="Arial" w:cs="Arial"/>
              </w:rPr>
            </w:pPr>
          </w:p>
        </w:tc>
        <w:tc>
          <w:tcPr>
            <w:tcW w:w="1743" w:type="dxa"/>
            <w:vAlign w:val="center"/>
          </w:tcPr>
          <w:p w14:paraId="7FA68347" w14:textId="77777777" w:rsidR="006F4277" w:rsidRDefault="006F4277" w:rsidP="006F4277">
            <w:pPr>
              <w:rPr>
                <w:rFonts w:ascii="Arial" w:hAnsi="Arial" w:cs="Arial"/>
              </w:rPr>
            </w:pPr>
          </w:p>
        </w:tc>
        <w:tc>
          <w:tcPr>
            <w:tcW w:w="1743" w:type="dxa"/>
            <w:vAlign w:val="center"/>
          </w:tcPr>
          <w:p w14:paraId="32072917" w14:textId="77777777" w:rsidR="006F4277" w:rsidRDefault="006F4277" w:rsidP="006F4277">
            <w:pPr>
              <w:rPr>
                <w:rFonts w:ascii="Arial" w:hAnsi="Arial" w:cs="Arial"/>
              </w:rPr>
            </w:pPr>
          </w:p>
        </w:tc>
        <w:tc>
          <w:tcPr>
            <w:tcW w:w="1743" w:type="dxa"/>
            <w:vAlign w:val="center"/>
          </w:tcPr>
          <w:p w14:paraId="57C01937" w14:textId="77777777" w:rsidR="006F4277" w:rsidRDefault="006F4277" w:rsidP="006F4277">
            <w:pPr>
              <w:rPr>
                <w:rFonts w:ascii="Arial" w:hAnsi="Arial" w:cs="Arial"/>
              </w:rPr>
            </w:pPr>
          </w:p>
        </w:tc>
      </w:tr>
      <w:tr w:rsidR="006F4277" w14:paraId="4E02100B" w14:textId="77777777" w:rsidTr="006F4277">
        <w:trPr>
          <w:trHeight w:val="567"/>
        </w:trPr>
        <w:tc>
          <w:tcPr>
            <w:tcW w:w="1742" w:type="dxa"/>
            <w:vAlign w:val="center"/>
          </w:tcPr>
          <w:p w14:paraId="7656BA1E" w14:textId="77777777" w:rsidR="006F4277" w:rsidRDefault="006F4277" w:rsidP="006F4277">
            <w:pPr>
              <w:rPr>
                <w:rFonts w:ascii="Arial" w:hAnsi="Arial" w:cs="Arial"/>
              </w:rPr>
            </w:pPr>
          </w:p>
        </w:tc>
        <w:tc>
          <w:tcPr>
            <w:tcW w:w="1742" w:type="dxa"/>
            <w:vAlign w:val="center"/>
          </w:tcPr>
          <w:p w14:paraId="782F00C3" w14:textId="77777777" w:rsidR="006F4277" w:rsidRDefault="006F4277" w:rsidP="006F4277">
            <w:pPr>
              <w:rPr>
                <w:rFonts w:ascii="Arial" w:hAnsi="Arial" w:cs="Arial"/>
              </w:rPr>
            </w:pPr>
          </w:p>
        </w:tc>
        <w:tc>
          <w:tcPr>
            <w:tcW w:w="1743" w:type="dxa"/>
            <w:vAlign w:val="center"/>
          </w:tcPr>
          <w:p w14:paraId="3E3D4063" w14:textId="77777777" w:rsidR="006F4277" w:rsidRDefault="006F4277" w:rsidP="006F4277">
            <w:pPr>
              <w:rPr>
                <w:rFonts w:ascii="Arial" w:hAnsi="Arial" w:cs="Arial"/>
              </w:rPr>
            </w:pPr>
          </w:p>
        </w:tc>
        <w:tc>
          <w:tcPr>
            <w:tcW w:w="1743" w:type="dxa"/>
            <w:vAlign w:val="center"/>
          </w:tcPr>
          <w:p w14:paraId="4EDBE011" w14:textId="77777777" w:rsidR="006F4277" w:rsidRDefault="006F4277" w:rsidP="006F4277">
            <w:pPr>
              <w:rPr>
                <w:rFonts w:ascii="Arial" w:hAnsi="Arial" w:cs="Arial"/>
              </w:rPr>
            </w:pPr>
          </w:p>
        </w:tc>
        <w:tc>
          <w:tcPr>
            <w:tcW w:w="1743" w:type="dxa"/>
            <w:vAlign w:val="center"/>
          </w:tcPr>
          <w:p w14:paraId="642FDEAA" w14:textId="77777777" w:rsidR="006F4277" w:rsidRDefault="006F4277" w:rsidP="006F4277">
            <w:pPr>
              <w:rPr>
                <w:rFonts w:ascii="Arial" w:hAnsi="Arial" w:cs="Arial"/>
              </w:rPr>
            </w:pPr>
          </w:p>
        </w:tc>
        <w:tc>
          <w:tcPr>
            <w:tcW w:w="1743" w:type="dxa"/>
            <w:vAlign w:val="center"/>
          </w:tcPr>
          <w:p w14:paraId="1B7E0E94" w14:textId="77777777" w:rsidR="006F4277" w:rsidRDefault="006F4277" w:rsidP="006F4277">
            <w:pPr>
              <w:rPr>
                <w:rFonts w:ascii="Arial" w:hAnsi="Arial" w:cs="Arial"/>
              </w:rPr>
            </w:pPr>
          </w:p>
        </w:tc>
      </w:tr>
      <w:tr w:rsidR="006F4277" w14:paraId="75AA441D" w14:textId="77777777" w:rsidTr="006F4277">
        <w:trPr>
          <w:trHeight w:val="567"/>
        </w:trPr>
        <w:tc>
          <w:tcPr>
            <w:tcW w:w="1742" w:type="dxa"/>
            <w:vAlign w:val="center"/>
          </w:tcPr>
          <w:p w14:paraId="402E4C64" w14:textId="77777777" w:rsidR="006F4277" w:rsidRDefault="006F4277" w:rsidP="006F4277">
            <w:pPr>
              <w:rPr>
                <w:rFonts w:ascii="Arial" w:hAnsi="Arial" w:cs="Arial"/>
              </w:rPr>
            </w:pPr>
          </w:p>
        </w:tc>
        <w:tc>
          <w:tcPr>
            <w:tcW w:w="1742" w:type="dxa"/>
            <w:vAlign w:val="center"/>
          </w:tcPr>
          <w:p w14:paraId="4B355C5D" w14:textId="77777777" w:rsidR="006F4277" w:rsidRDefault="006F4277" w:rsidP="006F4277">
            <w:pPr>
              <w:rPr>
                <w:rFonts w:ascii="Arial" w:hAnsi="Arial" w:cs="Arial"/>
              </w:rPr>
            </w:pPr>
          </w:p>
        </w:tc>
        <w:tc>
          <w:tcPr>
            <w:tcW w:w="1743" w:type="dxa"/>
            <w:vAlign w:val="center"/>
          </w:tcPr>
          <w:p w14:paraId="592532ED" w14:textId="77777777" w:rsidR="006F4277" w:rsidRDefault="006F4277" w:rsidP="006F4277">
            <w:pPr>
              <w:rPr>
                <w:rFonts w:ascii="Arial" w:hAnsi="Arial" w:cs="Arial"/>
              </w:rPr>
            </w:pPr>
          </w:p>
        </w:tc>
        <w:tc>
          <w:tcPr>
            <w:tcW w:w="1743" w:type="dxa"/>
            <w:vAlign w:val="center"/>
          </w:tcPr>
          <w:p w14:paraId="031F9175" w14:textId="77777777" w:rsidR="006F4277" w:rsidRDefault="006F4277" w:rsidP="006F4277">
            <w:pPr>
              <w:rPr>
                <w:rFonts w:ascii="Arial" w:hAnsi="Arial" w:cs="Arial"/>
              </w:rPr>
            </w:pPr>
          </w:p>
        </w:tc>
        <w:tc>
          <w:tcPr>
            <w:tcW w:w="1743" w:type="dxa"/>
            <w:vAlign w:val="center"/>
          </w:tcPr>
          <w:p w14:paraId="6D1BE36F" w14:textId="77777777" w:rsidR="006F4277" w:rsidRDefault="006F4277" w:rsidP="006F4277">
            <w:pPr>
              <w:rPr>
                <w:rFonts w:ascii="Arial" w:hAnsi="Arial" w:cs="Arial"/>
              </w:rPr>
            </w:pPr>
          </w:p>
        </w:tc>
        <w:tc>
          <w:tcPr>
            <w:tcW w:w="1743" w:type="dxa"/>
            <w:vAlign w:val="center"/>
          </w:tcPr>
          <w:p w14:paraId="61F1006D" w14:textId="77777777" w:rsidR="006F4277" w:rsidRDefault="006F4277" w:rsidP="006F4277">
            <w:pPr>
              <w:rPr>
                <w:rFonts w:ascii="Arial" w:hAnsi="Arial" w:cs="Arial"/>
              </w:rPr>
            </w:pPr>
          </w:p>
        </w:tc>
      </w:tr>
      <w:tr w:rsidR="006F4277" w14:paraId="19830013" w14:textId="77777777" w:rsidTr="006F4277">
        <w:trPr>
          <w:trHeight w:val="567"/>
        </w:trPr>
        <w:tc>
          <w:tcPr>
            <w:tcW w:w="1742" w:type="dxa"/>
            <w:vAlign w:val="center"/>
          </w:tcPr>
          <w:p w14:paraId="200409AB" w14:textId="77777777" w:rsidR="006F4277" w:rsidRDefault="006F4277" w:rsidP="006F4277">
            <w:pPr>
              <w:rPr>
                <w:rFonts w:ascii="Arial" w:hAnsi="Arial" w:cs="Arial"/>
              </w:rPr>
            </w:pPr>
          </w:p>
        </w:tc>
        <w:tc>
          <w:tcPr>
            <w:tcW w:w="1742" w:type="dxa"/>
            <w:vAlign w:val="center"/>
          </w:tcPr>
          <w:p w14:paraId="55F3A5C8" w14:textId="77777777" w:rsidR="006F4277" w:rsidRDefault="006F4277" w:rsidP="006F4277">
            <w:pPr>
              <w:rPr>
                <w:rFonts w:ascii="Arial" w:hAnsi="Arial" w:cs="Arial"/>
              </w:rPr>
            </w:pPr>
          </w:p>
        </w:tc>
        <w:tc>
          <w:tcPr>
            <w:tcW w:w="1743" w:type="dxa"/>
            <w:vAlign w:val="center"/>
          </w:tcPr>
          <w:p w14:paraId="7F2BE07D" w14:textId="77777777" w:rsidR="006F4277" w:rsidRDefault="006F4277" w:rsidP="006F4277">
            <w:pPr>
              <w:rPr>
                <w:rFonts w:ascii="Arial" w:hAnsi="Arial" w:cs="Arial"/>
              </w:rPr>
            </w:pPr>
          </w:p>
        </w:tc>
        <w:tc>
          <w:tcPr>
            <w:tcW w:w="1743" w:type="dxa"/>
            <w:vAlign w:val="center"/>
          </w:tcPr>
          <w:p w14:paraId="51501EC2" w14:textId="77777777" w:rsidR="006F4277" w:rsidRDefault="006F4277" w:rsidP="006F4277">
            <w:pPr>
              <w:rPr>
                <w:rFonts w:ascii="Arial" w:hAnsi="Arial" w:cs="Arial"/>
              </w:rPr>
            </w:pPr>
          </w:p>
        </w:tc>
        <w:tc>
          <w:tcPr>
            <w:tcW w:w="1743" w:type="dxa"/>
            <w:vAlign w:val="center"/>
          </w:tcPr>
          <w:p w14:paraId="09B8E25B" w14:textId="77777777" w:rsidR="006F4277" w:rsidRDefault="006F4277" w:rsidP="006F4277">
            <w:pPr>
              <w:rPr>
                <w:rFonts w:ascii="Arial" w:hAnsi="Arial" w:cs="Arial"/>
              </w:rPr>
            </w:pPr>
          </w:p>
        </w:tc>
        <w:tc>
          <w:tcPr>
            <w:tcW w:w="1743" w:type="dxa"/>
            <w:vAlign w:val="center"/>
          </w:tcPr>
          <w:p w14:paraId="14D0636D" w14:textId="77777777" w:rsidR="006F4277" w:rsidRDefault="006F4277" w:rsidP="006F4277">
            <w:pPr>
              <w:rPr>
                <w:rFonts w:ascii="Arial" w:hAnsi="Arial" w:cs="Arial"/>
              </w:rPr>
            </w:pPr>
          </w:p>
        </w:tc>
      </w:tr>
      <w:tr w:rsidR="006F4277" w14:paraId="31A8E845" w14:textId="77777777" w:rsidTr="006F4277">
        <w:trPr>
          <w:trHeight w:val="567"/>
        </w:trPr>
        <w:tc>
          <w:tcPr>
            <w:tcW w:w="1742" w:type="dxa"/>
            <w:vAlign w:val="center"/>
          </w:tcPr>
          <w:p w14:paraId="51A6AA93" w14:textId="77777777" w:rsidR="006F4277" w:rsidRDefault="006F4277" w:rsidP="006F4277">
            <w:pPr>
              <w:rPr>
                <w:rFonts w:ascii="Arial" w:hAnsi="Arial" w:cs="Arial"/>
              </w:rPr>
            </w:pPr>
          </w:p>
        </w:tc>
        <w:tc>
          <w:tcPr>
            <w:tcW w:w="1742" w:type="dxa"/>
            <w:vAlign w:val="center"/>
          </w:tcPr>
          <w:p w14:paraId="01EAA2CC" w14:textId="77777777" w:rsidR="006F4277" w:rsidRDefault="006F4277" w:rsidP="006F4277">
            <w:pPr>
              <w:rPr>
                <w:rFonts w:ascii="Arial" w:hAnsi="Arial" w:cs="Arial"/>
              </w:rPr>
            </w:pPr>
          </w:p>
        </w:tc>
        <w:tc>
          <w:tcPr>
            <w:tcW w:w="1743" w:type="dxa"/>
            <w:vAlign w:val="center"/>
          </w:tcPr>
          <w:p w14:paraId="217413F9" w14:textId="77777777" w:rsidR="006F4277" w:rsidRDefault="006F4277" w:rsidP="006F4277">
            <w:pPr>
              <w:rPr>
                <w:rFonts w:ascii="Arial" w:hAnsi="Arial" w:cs="Arial"/>
              </w:rPr>
            </w:pPr>
          </w:p>
        </w:tc>
        <w:tc>
          <w:tcPr>
            <w:tcW w:w="1743" w:type="dxa"/>
            <w:vAlign w:val="center"/>
          </w:tcPr>
          <w:p w14:paraId="7D2F0335" w14:textId="77777777" w:rsidR="006F4277" w:rsidRDefault="006F4277" w:rsidP="006F4277">
            <w:pPr>
              <w:rPr>
                <w:rFonts w:ascii="Arial" w:hAnsi="Arial" w:cs="Arial"/>
              </w:rPr>
            </w:pPr>
          </w:p>
        </w:tc>
        <w:tc>
          <w:tcPr>
            <w:tcW w:w="1743" w:type="dxa"/>
            <w:vAlign w:val="center"/>
          </w:tcPr>
          <w:p w14:paraId="0F9B119A" w14:textId="77777777" w:rsidR="006F4277" w:rsidRDefault="006F4277" w:rsidP="006F4277">
            <w:pPr>
              <w:rPr>
                <w:rFonts w:ascii="Arial" w:hAnsi="Arial" w:cs="Arial"/>
              </w:rPr>
            </w:pPr>
          </w:p>
        </w:tc>
        <w:tc>
          <w:tcPr>
            <w:tcW w:w="1743" w:type="dxa"/>
            <w:vAlign w:val="center"/>
          </w:tcPr>
          <w:p w14:paraId="4AFEF279" w14:textId="77777777" w:rsidR="006F4277" w:rsidRDefault="006F4277" w:rsidP="006F4277">
            <w:pPr>
              <w:rPr>
                <w:rFonts w:ascii="Arial" w:hAnsi="Arial" w:cs="Arial"/>
              </w:rPr>
            </w:pPr>
          </w:p>
        </w:tc>
      </w:tr>
      <w:tr w:rsidR="006F4277" w14:paraId="4ABA459A" w14:textId="77777777" w:rsidTr="006F4277">
        <w:trPr>
          <w:trHeight w:val="567"/>
        </w:trPr>
        <w:tc>
          <w:tcPr>
            <w:tcW w:w="1742" w:type="dxa"/>
            <w:vAlign w:val="center"/>
          </w:tcPr>
          <w:p w14:paraId="37E37084" w14:textId="77777777" w:rsidR="006F4277" w:rsidRDefault="006F4277" w:rsidP="006F4277">
            <w:pPr>
              <w:rPr>
                <w:rFonts w:ascii="Arial" w:hAnsi="Arial" w:cs="Arial"/>
              </w:rPr>
            </w:pPr>
          </w:p>
        </w:tc>
        <w:tc>
          <w:tcPr>
            <w:tcW w:w="1742" w:type="dxa"/>
            <w:vAlign w:val="center"/>
          </w:tcPr>
          <w:p w14:paraId="2B603C70" w14:textId="77777777" w:rsidR="006F4277" w:rsidRDefault="006F4277" w:rsidP="006F4277">
            <w:pPr>
              <w:rPr>
                <w:rFonts w:ascii="Arial" w:hAnsi="Arial" w:cs="Arial"/>
              </w:rPr>
            </w:pPr>
          </w:p>
        </w:tc>
        <w:tc>
          <w:tcPr>
            <w:tcW w:w="1743" w:type="dxa"/>
            <w:vAlign w:val="center"/>
          </w:tcPr>
          <w:p w14:paraId="25FB6F47" w14:textId="77777777" w:rsidR="006F4277" w:rsidRDefault="006F4277" w:rsidP="006F4277">
            <w:pPr>
              <w:rPr>
                <w:rFonts w:ascii="Arial" w:hAnsi="Arial" w:cs="Arial"/>
              </w:rPr>
            </w:pPr>
          </w:p>
        </w:tc>
        <w:tc>
          <w:tcPr>
            <w:tcW w:w="1743" w:type="dxa"/>
            <w:vAlign w:val="center"/>
          </w:tcPr>
          <w:p w14:paraId="39E8C16C" w14:textId="77777777" w:rsidR="006F4277" w:rsidRDefault="006F4277" w:rsidP="006F4277">
            <w:pPr>
              <w:rPr>
                <w:rFonts w:ascii="Arial" w:hAnsi="Arial" w:cs="Arial"/>
              </w:rPr>
            </w:pPr>
          </w:p>
        </w:tc>
        <w:tc>
          <w:tcPr>
            <w:tcW w:w="1743" w:type="dxa"/>
            <w:vAlign w:val="center"/>
          </w:tcPr>
          <w:p w14:paraId="315122C7" w14:textId="77777777" w:rsidR="006F4277" w:rsidRDefault="006F4277" w:rsidP="006F4277">
            <w:pPr>
              <w:rPr>
                <w:rFonts w:ascii="Arial" w:hAnsi="Arial" w:cs="Arial"/>
              </w:rPr>
            </w:pPr>
          </w:p>
        </w:tc>
        <w:tc>
          <w:tcPr>
            <w:tcW w:w="1743" w:type="dxa"/>
            <w:vAlign w:val="center"/>
          </w:tcPr>
          <w:p w14:paraId="10AFFE45" w14:textId="77777777" w:rsidR="006F4277" w:rsidRDefault="006F4277" w:rsidP="006F4277">
            <w:pPr>
              <w:rPr>
                <w:rFonts w:ascii="Arial" w:hAnsi="Arial" w:cs="Arial"/>
              </w:rPr>
            </w:pPr>
          </w:p>
        </w:tc>
      </w:tr>
    </w:tbl>
    <w:p w14:paraId="670D090C" w14:textId="77777777" w:rsidR="009F39E2" w:rsidRDefault="009F39E2" w:rsidP="009F39E2">
      <w:pPr>
        <w:spacing w:after="0"/>
        <w:rPr>
          <w:rFonts w:ascii="Arial" w:hAnsi="Arial" w:cs="Arial"/>
        </w:rPr>
      </w:pPr>
    </w:p>
    <w:p w14:paraId="7A2104F8" w14:textId="77777777" w:rsidR="00A11BFC" w:rsidRDefault="00A11BFC" w:rsidP="009F39E2">
      <w:pPr>
        <w:spacing w:after="0"/>
        <w:rPr>
          <w:rFonts w:ascii="Arial" w:hAnsi="Arial" w:cs="Arial"/>
        </w:rPr>
      </w:pPr>
    </w:p>
    <w:p w14:paraId="5FC8A8B6" w14:textId="77777777" w:rsidR="00A11BFC" w:rsidRDefault="00A11BFC" w:rsidP="009F39E2">
      <w:pPr>
        <w:spacing w:after="0"/>
        <w:rPr>
          <w:rFonts w:ascii="Arial" w:hAnsi="Arial" w:cs="Arial"/>
        </w:rPr>
      </w:pPr>
      <w:r>
        <w:rPr>
          <w:rFonts w:ascii="Arial" w:hAnsi="Arial" w:cs="Arial"/>
        </w:rPr>
        <w:t>Appendix 4:</w:t>
      </w:r>
    </w:p>
    <w:p w14:paraId="2FFD2975" w14:textId="77777777" w:rsidR="00A11BFC" w:rsidRPr="00A11BFC" w:rsidRDefault="00A11BFC" w:rsidP="00A11BFC">
      <w:pPr>
        <w:jc w:val="center"/>
        <w:rPr>
          <w:rFonts w:ascii="Arial" w:hAnsi="Arial" w:cs="Arial"/>
          <w:b/>
        </w:rPr>
      </w:pPr>
      <w:r>
        <w:rPr>
          <w:rFonts w:ascii="Arial" w:hAnsi="Arial" w:cs="Arial"/>
          <w:b/>
        </w:rPr>
        <w:t xml:space="preserve">Protocol Agreement Form for </w:t>
      </w:r>
      <w:r w:rsidRPr="00981F17">
        <w:rPr>
          <w:rFonts w:ascii="Arial" w:hAnsi="Arial" w:cs="Arial"/>
          <w:b/>
        </w:rPr>
        <w:t>‘</w:t>
      </w:r>
      <w:r>
        <w:rPr>
          <w:rFonts w:ascii="Arial" w:hAnsi="Arial" w:cs="Arial"/>
          <w:b/>
        </w:rPr>
        <w:t>When Required’ (PRN) Medication</w:t>
      </w:r>
    </w:p>
    <w:p w14:paraId="1E2C3117" w14:textId="77777777" w:rsidR="00A11BFC" w:rsidRPr="00A11BFC" w:rsidRDefault="00A11BFC" w:rsidP="00A11BFC">
      <w:pPr>
        <w:spacing w:after="0"/>
        <w:rPr>
          <w:rFonts w:ascii="Arial" w:hAnsi="Arial" w:cs="Arial"/>
        </w:rPr>
      </w:pPr>
      <w:r w:rsidRPr="00A11BFC">
        <w:rPr>
          <w:rFonts w:ascii="Arial" w:hAnsi="Arial" w:cs="Arial"/>
        </w:rPr>
        <w:t>I</w:t>
      </w:r>
      <w:r w:rsidRPr="00A11BFC">
        <w:rPr>
          <w:rFonts w:ascii="Arial" w:hAnsi="Arial" w:cs="Arial"/>
          <w:spacing w:val="2"/>
        </w:rPr>
        <w:t xml:space="preserve"> </w:t>
      </w:r>
      <w:r w:rsidRPr="00A11BFC">
        <w:rPr>
          <w:rFonts w:ascii="Arial" w:hAnsi="Arial" w:cs="Arial"/>
        </w:rPr>
        <w:t>h</w:t>
      </w:r>
      <w:r w:rsidRPr="00A11BFC">
        <w:rPr>
          <w:rFonts w:ascii="Arial" w:hAnsi="Arial" w:cs="Arial"/>
          <w:spacing w:val="-1"/>
        </w:rPr>
        <w:t>a</w:t>
      </w:r>
      <w:r w:rsidRPr="00A11BFC">
        <w:rPr>
          <w:rFonts w:ascii="Arial" w:hAnsi="Arial" w:cs="Arial"/>
          <w:spacing w:val="-3"/>
        </w:rPr>
        <w:t>v</w:t>
      </w:r>
      <w:r w:rsidRPr="00A11BFC">
        <w:rPr>
          <w:rFonts w:ascii="Arial" w:hAnsi="Arial" w:cs="Arial"/>
        </w:rPr>
        <w:t xml:space="preserve">e </w:t>
      </w:r>
      <w:r w:rsidRPr="00A11BFC">
        <w:rPr>
          <w:rFonts w:ascii="Arial" w:hAnsi="Arial" w:cs="Arial"/>
          <w:spacing w:val="1"/>
        </w:rPr>
        <w:t>r</w:t>
      </w:r>
      <w:r w:rsidRPr="00A11BFC">
        <w:rPr>
          <w:rFonts w:ascii="Arial" w:hAnsi="Arial" w:cs="Arial"/>
        </w:rPr>
        <w:t>e</w:t>
      </w:r>
      <w:r w:rsidRPr="00A11BFC">
        <w:rPr>
          <w:rFonts w:ascii="Arial" w:hAnsi="Arial" w:cs="Arial"/>
          <w:spacing w:val="-1"/>
        </w:rPr>
        <w:t>a</w:t>
      </w:r>
      <w:r w:rsidRPr="00A11BFC">
        <w:rPr>
          <w:rFonts w:ascii="Arial" w:hAnsi="Arial" w:cs="Arial"/>
        </w:rPr>
        <w:t>d</w:t>
      </w:r>
      <w:r w:rsidRPr="00A11BFC">
        <w:rPr>
          <w:rFonts w:ascii="Arial" w:hAnsi="Arial" w:cs="Arial"/>
          <w:spacing w:val="-2"/>
        </w:rPr>
        <w:t xml:space="preserve"> </w:t>
      </w:r>
      <w:r w:rsidRPr="00A11BFC">
        <w:rPr>
          <w:rFonts w:ascii="Arial" w:hAnsi="Arial" w:cs="Arial"/>
        </w:rPr>
        <w:t>a</w:t>
      </w:r>
      <w:r w:rsidRPr="00A11BFC">
        <w:rPr>
          <w:rFonts w:ascii="Arial" w:hAnsi="Arial" w:cs="Arial"/>
          <w:spacing w:val="-1"/>
        </w:rPr>
        <w:t>n</w:t>
      </w:r>
      <w:r w:rsidRPr="00A11BFC">
        <w:rPr>
          <w:rFonts w:ascii="Arial" w:hAnsi="Arial" w:cs="Arial"/>
        </w:rPr>
        <w:t>d und</w:t>
      </w:r>
      <w:r w:rsidRPr="00A11BFC">
        <w:rPr>
          <w:rFonts w:ascii="Arial" w:hAnsi="Arial" w:cs="Arial"/>
          <w:spacing w:val="-4"/>
        </w:rPr>
        <w:t>e</w:t>
      </w:r>
      <w:r w:rsidRPr="00A11BFC">
        <w:rPr>
          <w:rFonts w:ascii="Arial" w:hAnsi="Arial" w:cs="Arial"/>
        </w:rPr>
        <w:t>r</w:t>
      </w:r>
      <w:r w:rsidRPr="00A11BFC">
        <w:rPr>
          <w:rFonts w:ascii="Arial" w:hAnsi="Arial" w:cs="Arial"/>
          <w:spacing w:val="-3"/>
        </w:rPr>
        <w:t>s</w:t>
      </w:r>
      <w:r w:rsidRPr="00A11BFC">
        <w:rPr>
          <w:rFonts w:ascii="Arial" w:hAnsi="Arial" w:cs="Arial"/>
        </w:rPr>
        <w:t>t</w:t>
      </w:r>
      <w:r w:rsidRPr="00A11BFC">
        <w:rPr>
          <w:rFonts w:ascii="Arial" w:hAnsi="Arial" w:cs="Arial"/>
          <w:spacing w:val="-3"/>
        </w:rPr>
        <w:t>o</w:t>
      </w:r>
      <w:r w:rsidRPr="00A11BFC">
        <w:rPr>
          <w:rFonts w:ascii="Arial" w:hAnsi="Arial" w:cs="Arial"/>
        </w:rPr>
        <w:t>od protocol for administering PRN medicines in care homes and</w:t>
      </w:r>
      <w:r w:rsidRPr="00A11BFC">
        <w:rPr>
          <w:rFonts w:ascii="Arial" w:hAnsi="Arial" w:cs="Arial"/>
          <w:spacing w:val="-2"/>
        </w:rPr>
        <w:t xml:space="preserve"> </w:t>
      </w:r>
      <w:r w:rsidRPr="00A11BFC">
        <w:rPr>
          <w:rFonts w:ascii="Arial" w:hAnsi="Arial" w:cs="Arial"/>
          <w:spacing w:val="-3"/>
        </w:rPr>
        <w:t>a</w:t>
      </w:r>
      <w:r w:rsidRPr="00A11BFC">
        <w:rPr>
          <w:rFonts w:ascii="Arial" w:hAnsi="Arial" w:cs="Arial"/>
          <w:spacing w:val="1"/>
        </w:rPr>
        <w:t>g</w:t>
      </w:r>
      <w:r w:rsidRPr="00A11BFC">
        <w:rPr>
          <w:rFonts w:ascii="Arial" w:hAnsi="Arial" w:cs="Arial"/>
        </w:rPr>
        <w:t>ree</w:t>
      </w:r>
      <w:r w:rsidRPr="00A11BFC">
        <w:rPr>
          <w:rFonts w:ascii="Arial" w:hAnsi="Arial" w:cs="Arial"/>
          <w:spacing w:val="-2"/>
        </w:rPr>
        <w:t xml:space="preserve"> t</w:t>
      </w:r>
      <w:r w:rsidRPr="00A11BFC">
        <w:rPr>
          <w:rFonts w:ascii="Arial" w:hAnsi="Arial" w:cs="Arial"/>
        </w:rPr>
        <w:t xml:space="preserve">o </w:t>
      </w:r>
      <w:r w:rsidRPr="00A11BFC">
        <w:rPr>
          <w:rFonts w:ascii="Arial" w:hAnsi="Arial" w:cs="Arial"/>
          <w:spacing w:val="-3"/>
        </w:rPr>
        <w:t>w</w:t>
      </w:r>
      <w:r w:rsidRPr="00A11BFC">
        <w:rPr>
          <w:rFonts w:ascii="Arial" w:hAnsi="Arial" w:cs="Arial"/>
        </w:rPr>
        <w:t>ork</w:t>
      </w:r>
      <w:r w:rsidRPr="00A11BFC">
        <w:rPr>
          <w:rFonts w:ascii="Arial" w:hAnsi="Arial" w:cs="Arial"/>
          <w:spacing w:val="1"/>
        </w:rPr>
        <w:t xml:space="preserve"> </w:t>
      </w:r>
      <w:r w:rsidRPr="00A11BFC">
        <w:rPr>
          <w:rFonts w:ascii="Arial" w:hAnsi="Arial" w:cs="Arial"/>
        </w:rPr>
        <w:t>to</w:t>
      </w:r>
      <w:r>
        <w:rPr>
          <w:rFonts w:ascii="Arial" w:hAnsi="Arial" w:cs="Arial"/>
          <w:spacing w:val="-2"/>
        </w:rPr>
        <w:t xml:space="preserve"> and comply with the guidelines indicated.</w:t>
      </w:r>
    </w:p>
    <w:p w14:paraId="2064130D" w14:textId="77777777" w:rsidR="00A11BFC" w:rsidRDefault="00A11BFC" w:rsidP="00A11BFC">
      <w:pPr>
        <w:spacing w:before="11" w:line="220" w:lineRule="exact"/>
      </w:pPr>
    </w:p>
    <w:tbl>
      <w:tblPr>
        <w:tblW w:w="0" w:type="auto"/>
        <w:tblInd w:w="98" w:type="dxa"/>
        <w:tblLayout w:type="fixed"/>
        <w:tblCellMar>
          <w:left w:w="0" w:type="dxa"/>
          <w:right w:w="0" w:type="dxa"/>
        </w:tblCellMar>
        <w:tblLook w:val="01E0" w:firstRow="1" w:lastRow="1" w:firstColumn="1" w:lastColumn="1" w:noHBand="0" w:noVBand="0"/>
      </w:tblPr>
      <w:tblGrid>
        <w:gridCol w:w="3027"/>
        <w:gridCol w:w="2693"/>
        <w:gridCol w:w="2693"/>
        <w:gridCol w:w="1843"/>
      </w:tblGrid>
      <w:tr w:rsidR="00A11BFC" w:rsidRPr="00A11BFC" w14:paraId="7DC291F6" w14:textId="77777777" w:rsidTr="00A11BFC">
        <w:trPr>
          <w:trHeight w:hRule="exac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3A3BAF71" w14:textId="77777777" w:rsidR="00A11BFC" w:rsidRPr="00A11BFC" w:rsidRDefault="00A11BFC" w:rsidP="00A11BFC">
            <w:pPr>
              <w:pStyle w:val="TableParagraph"/>
              <w:spacing w:line="250" w:lineRule="exact"/>
              <w:ind w:left="102"/>
              <w:rPr>
                <w:rFonts w:ascii="Arial" w:eastAsia="Arial" w:hAnsi="Arial" w:cs="Arial"/>
                <w:b/>
              </w:rPr>
            </w:pPr>
            <w:r w:rsidRPr="00A11BFC">
              <w:rPr>
                <w:rFonts w:ascii="Arial" w:eastAsia="Arial" w:hAnsi="Arial" w:cs="Arial"/>
                <w:b/>
                <w:spacing w:val="-2"/>
              </w:rPr>
              <w:t>N</w:t>
            </w:r>
            <w:r w:rsidRPr="00A11BFC">
              <w:rPr>
                <w:rFonts w:ascii="Arial" w:eastAsia="Arial" w:hAnsi="Arial" w:cs="Arial"/>
                <w:b/>
              </w:rPr>
              <w:t>ame</w:t>
            </w:r>
          </w:p>
        </w:tc>
        <w:tc>
          <w:tcPr>
            <w:tcW w:w="2693" w:type="dxa"/>
            <w:tcBorders>
              <w:top w:val="single" w:sz="5" w:space="0" w:color="000000"/>
              <w:left w:val="single" w:sz="5" w:space="0" w:color="000000"/>
              <w:bottom w:val="single" w:sz="5" w:space="0" w:color="000000"/>
              <w:right w:val="single" w:sz="5" w:space="0" w:color="000000"/>
            </w:tcBorders>
            <w:vAlign w:val="center"/>
          </w:tcPr>
          <w:p w14:paraId="1EC6541A" w14:textId="77777777" w:rsidR="00A11BFC" w:rsidRPr="00A11BFC" w:rsidRDefault="00A11BFC" w:rsidP="00A11BFC">
            <w:pPr>
              <w:pStyle w:val="TableParagraph"/>
              <w:spacing w:line="250" w:lineRule="exact"/>
              <w:ind w:left="102"/>
              <w:rPr>
                <w:rFonts w:ascii="Arial" w:eastAsia="Arial" w:hAnsi="Arial" w:cs="Arial"/>
                <w:b/>
              </w:rPr>
            </w:pPr>
            <w:r w:rsidRPr="00A11BFC">
              <w:rPr>
                <w:rFonts w:ascii="Arial" w:eastAsia="Arial" w:hAnsi="Arial" w:cs="Arial"/>
                <w:b/>
              </w:rPr>
              <w:t>Job</w:t>
            </w:r>
            <w:r w:rsidRPr="00A11BFC">
              <w:rPr>
                <w:rFonts w:ascii="Arial" w:eastAsia="Arial" w:hAnsi="Arial" w:cs="Arial"/>
                <w:b/>
                <w:spacing w:val="-2"/>
              </w:rPr>
              <w:t xml:space="preserve"> </w:t>
            </w:r>
            <w:r w:rsidRPr="00A11BFC">
              <w:rPr>
                <w:rFonts w:ascii="Arial" w:eastAsia="Arial" w:hAnsi="Arial" w:cs="Arial"/>
                <w:b/>
                <w:spacing w:val="1"/>
              </w:rPr>
              <w:t>T</w:t>
            </w:r>
            <w:r w:rsidRPr="00A11BFC">
              <w:rPr>
                <w:rFonts w:ascii="Arial" w:eastAsia="Arial" w:hAnsi="Arial" w:cs="Arial"/>
                <w:b/>
                <w:spacing w:val="-2"/>
              </w:rPr>
              <w:t>i</w:t>
            </w:r>
            <w:r w:rsidRPr="00A11BFC">
              <w:rPr>
                <w:rFonts w:ascii="Arial" w:eastAsia="Arial" w:hAnsi="Arial" w:cs="Arial"/>
                <w:b/>
              </w:rPr>
              <w:t>t</w:t>
            </w:r>
            <w:r w:rsidRPr="00A11BFC">
              <w:rPr>
                <w:rFonts w:ascii="Arial" w:eastAsia="Arial" w:hAnsi="Arial" w:cs="Arial"/>
                <w:b/>
                <w:spacing w:val="-2"/>
              </w:rPr>
              <w:t>l</w:t>
            </w:r>
            <w:r w:rsidRPr="00A11BFC">
              <w:rPr>
                <w:rFonts w:ascii="Arial" w:eastAsia="Arial" w:hAnsi="Arial" w:cs="Arial"/>
                <w:b/>
              </w:rPr>
              <w:t>e</w:t>
            </w:r>
          </w:p>
        </w:tc>
        <w:tc>
          <w:tcPr>
            <w:tcW w:w="2693" w:type="dxa"/>
            <w:tcBorders>
              <w:top w:val="single" w:sz="5" w:space="0" w:color="000000"/>
              <w:left w:val="single" w:sz="5" w:space="0" w:color="000000"/>
              <w:bottom w:val="single" w:sz="5" w:space="0" w:color="000000"/>
              <w:right w:val="single" w:sz="5" w:space="0" w:color="000000"/>
            </w:tcBorders>
            <w:vAlign w:val="center"/>
          </w:tcPr>
          <w:p w14:paraId="399518F3" w14:textId="77777777" w:rsidR="00A11BFC" w:rsidRPr="00A11BFC" w:rsidRDefault="00A11BFC" w:rsidP="00A11BFC">
            <w:pPr>
              <w:pStyle w:val="TableParagraph"/>
              <w:spacing w:line="250" w:lineRule="exact"/>
              <w:ind w:left="102"/>
              <w:rPr>
                <w:rFonts w:ascii="Arial" w:eastAsia="Arial" w:hAnsi="Arial" w:cs="Arial"/>
                <w:b/>
              </w:rPr>
            </w:pPr>
            <w:r w:rsidRPr="00A11BFC">
              <w:rPr>
                <w:rFonts w:ascii="Arial" w:eastAsia="Arial" w:hAnsi="Arial" w:cs="Arial"/>
                <w:b/>
                <w:spacing w:val="-1"/>
              </w:rPr>
              <w:t>S</w:t>
            </w:r>
            <w:r w:rsidRPr="00A11BFC">
              <w:rPr>
                <w:rFonts w:ascii="Arial" w:eastAsia="Arial" w:hAnsi="Arial" w:cs="Arial"/>
                <w:b/>
                <w:spacing w:val="-2"/>
              </w:rPr>
              <w:t>i</w:t>
            </w:r>
            <w:r w:rsidRPr="00A11BFC">
              <w:rPr>
                <w:rFonts w:ascii="Arial" w:eastAsia="Arial" w:hAnsi="Arial" w:cs="Arial"/>
                <w:b/>
                <w:spacing w:val="1"/>
              </w:rPr>
              <w:t>g</w:t>
            </w:r>
            <w:r w:rsidRPr="00A11BFC">
              <w:rPr>
                <w:rFonts w:ascii="Arial" w:eastAsia="Arial" w:hAnsi="Arial" w:cs="Arial"/>
                <w:b/>
              </w:rPr>
              <w:t>n</w:t>
            </w:r>
            <w:r w:rsidRPr="00A11BFC">
              <w:rPr>
                <w:rFonts w:ascii="Arial" w:eastAsia="Arial" w:hAnsi="Arial" w:cs="Arial"/>
                <w:b/>
                <w:spacing w:val="-1"/>
              </w:rPr>
              <w:t>a</w:t>
            </w:r>
            <w:r w:rsidRPr="00A11BFC">
              <w:rPr>
                <w:rFonts w:ascii="Arial" w:eastAsia="Arial" w:hAnsi="Arial" w:cs="Arial"/>
                <w:b/>
              </w:rPr>
              <w:t>t</w:t>
            </w:r>
            <w:r w:rsidRPr="00A11BFC">
              <w:rPr>
                <w:rFonts w:ascii="Arial" w:eastAsia="Arial" w:hAnsi="Arial" w:cs="Arial"/>
                <w:b/>
                <w:spacing w:val="-3"/>
              </w:rPr>
              <w:t>u</w:t>
            </w:r>
            <w:r w:rsidRPr="00A11BFC">
              <w:rPr>
                <w:rFonts w:ascii="Arial" w:eastAsia="Arial" w:hAnsi="Arial" w:cs="Arial"/>
                <w:b/>
              </w:rPr>
              <w:t>re</w:t>
            </w:r>
          </w:p>
        </w:tc>
        <w:tc>
          <w:tcPr>
            <w:tcW w:w="1843" w:type="dxa"/>
            <w:tcBorders>
              <w:top w:val="single" w:sz="5" w:space="0" w:color="000000"/>
              <w:left w:val="single" w:sz="5" w:space="0" w:color="000000"/>
              <w:bottom w:val="single" w:sz="5" w:space="0" w:color="000000"/>
              <w:right w:val="single" w:sz="5" w:space="0" w:color="000000"/>
            </w:tcBorders>
            <w:vAlign w:val="center"/>
          </w:tcPr>
          <w:p w14:paraId="27EB0243" w14:textId="77777777" w:rsidR="00A11BFC" w:rsidRPr="00A11BFC" w:rsidRDefault="00A11BFC" w:rsidP="00A11BFC">
            <w:pPr>
              <w:pStyle w:val="TableParagraph"/>
              <w:spacing w:line="250" w:lineRule="exact"/>
              <w:ind w:left="102"/>
              <w:rPr>
                <w:rFonts w:ascii="Arial" w:eastAsia="Arial" w:hAnsi="Arial" w:cs="Arial"/>
                <w:b/>
              </w:rPr>
            </w:pPr>
            <w:r w:rsidRPr="00A11BFC">
              <w:rPr>
                <w:rFonts w:ascii="Arial" w:eastAsia="Arial" w:hAnsi="Arial" w:cs="Arial"/>
                <w:b/>
                <w:spacing w:val="-2"/>
              </w:rPr>
              <w:t>D</w:t>
            </w:r>
            <w:r w:rsidRPr="00A11BFC">
              <w:rPr>
                <w:rFonts w:ascii="Arial" w:eastAsia="Arial" w:hAnsi="Arial" w:cs="Arial"/>
                <w:b/>
              </w:rPr>
              <w:t>ate</w:t>
            </w:r>
          </w:p>
        </w:tc>
      </w:tr>
      <w:tr w:rsidR="00A11BFC" w14:paraId="522BA3C9"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2C669177"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75E748E3" w14:textId="77777777" w:rsidR="00A11BFC" w:rsidRDefault="00A11BFC" w:rsidP="00A11BFC">
            <w:pPr>
              <w:pStyle w:val="TableParagraph"/>
              <w:ind w:left="102"/>
              <w:rPr>
                <w:rFonts w:ascii="Arial" w:eastAsia="Arial" w:hAnsi="Arial" w:cs="Arial"/>
              </w:rPr>
            </w:pPr>
          </w:p>
        </w:tc>
        <w:tc>
          <w:tcPr>
            <w:tcW w:w="2693" w:type="dxa"/>
            <w:tcBorders>
              <w:top w:val="single" w:sz="5" w:space="0" w:color="000000"/>
              <w:left w:val="single" w:sz="5" w:space="0" w:color="000000"/>
              <w:bottom w:val="single" w:sz="5" w:space="0" w:color="000000"/>
              <w:right w:val="single" w:sz="5" w:space="0" w:color="000000"/>
            </w:tcBorders>
            <w:vAlign w:val="center"/>
          </w:tcPr>
          <w:p w14:paraId="44E41152"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7C793D25" w14:textId="77777777" w:rsidR="00A11BFC" w:rsidRDefault="00A11BFC" w:rsidP="00A11BFC">
            <w:pPr>
              <w:spacing w:after="0" w:line="240" w:lineRule="auto"/>
              <w:ind w:left="102"/>
            </w:pPr>
          </w:p>
        </w:tc>
      </w:tr>
      <w:tr w:rsidR="00A11BFC" w14:paraId="7D8F1253"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6F372CDC"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32C0E1C5"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CA20122"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5E124287" w14:textId="77777777" w:rsidR="00A11BFC" w:rsidRDefault="00A11BFC" w:rsidP="00A11BFC">
            <w:pPr>
              <w:spacing w:after="0" w:line="240" w:lineRule="auto"/>
              <w:ind w:left="102"/>
            </w:pPr>
          </w:p>
        </w:tc>
      </w:tr>
      <w:tr w:rsidR="00A11BFC" w14:paraId="19FD23D2"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74BEFFD2"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E691D4A"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01957F6C"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5F45F60C" w14:textId="77777777" w:rsidR="00A11BFC" w:rsidRDefault="00A11BFC" w:rsidP="00A11BFC">
            <w:pPr>
              <w:spacing w:after="0" w:line="240" w:lineRule="auto"/>
              <w:ind w:left="102"/>
            </w:pPr>
          </w:p>
        </w:tc>
      </w:tr>
      <w:tr w:rsidR="00A11BFC" w14:paraId="580E2E10"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1F53FF17"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746DD9FD"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3550A770"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72343625" w14:textId="77777777" w:rsidR="00A11BFC" w:rsidRDefault="00A11BFC" w:rsidP="00A11BFC">
            <w:pPr>
              <w:spacing w:after="0" w:line="240" w:lineRule="auto"/>
              <w:ind w:left="102"/>
            </w:pPr>
          </w:p>
        </w:tc>
      </w:tr>
      <w:tr w:rsidR="00A11BFC" w14:paraId="3906C8FA"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330A0922"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30D37B8"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D1F4391"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436FF495" w14:textId="77777777" w:rsidR="00A11BFC" w:rsidRDefault="00A11BFC" w:rsidP="00A11BFC">
            <w:pPr>
              <w:spacing w:after="0" w:line="240" w:lineRule="auto"/>
              <w:ind w:left="102"/>
            </w:pPr>
          </w:p>
        </w:tc>
      </w:tr>
      <w:tr w:rsidR="00A11BFC" w14:paraId="697F1AE6"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5458F849"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7439DDB6"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6AFB7D1C"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4CFB8DE3" w14:textId="77777777" w:rsidR="00A11BFC" w:rsidRDefault="00A11BFC" w:rsidP="00A11BFC">
            <w:pPr>
              <w:spacing w:after="0" w:line="240" w:lineRule="auto"/>
              <w:ind w:left="102"/>
            </w:pPr>
          </w:p>
        </w:tc>
      </w:tr>
      <w:tr w:rsidR="00A11BFC" w14:paraId="15525BBA"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4C37D6CD"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153849DF"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B76A9DC"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025F1918" w14:textId="77777777" w:rsidR="00A11BFC" w:rsidRDefault="00A11BFC" w:rsidP="00A11BFC">
            <w:pPr>
              <w:spacing w:after="0" w:line="240" w:lineRule="auto"/>
              <w:ind w:left="102"/>
            </w:pPr>
          </w:p>
        </w:tc>
      </w:tr>
      <w:tr w:rsidR="00A11BFC" w14:paraId="2B5D821E"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1395B648"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717EAC1D"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39DCB13"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77845929" w14:textId="77777777" w:rsidR="00A11BFC" w:rsidRDefault="00A11BFC" w:rsidP="00A11BFC">
            <w:pPr>
              <w:spacing w:after="0" w:line="240" w:lineRule="auto"/>
              <w:ind w:left="102"/>
            </w:pPr>
          </w:p>
        </w:tc>
      </w:tr>
      <w:tr w:rsidR="00A11BFC" w14:paraId="4E8DFFE0"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3D557511"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1278E18C"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2717F91"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1737B100" w14:textId="77777777" w:rsidR="00A11BFC" w:rsidRDefault="00A11BFC" w:rsidP="00A11BFC">
            <w:pPr>
              <w:spacing w:after="0" w:line="240" w:lineRule="auto"/>
              <w:ind w:left="102"/>
            </w:pPr>
          </w:p>
        </w:tc>
      </w:tr>
      <w:tr w:rsidR="00A11BFC" w14:paraId="68E5E6B2"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389E1B07"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47FAF8A"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17E0C5C"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6BAD0D58" w14:textId="77777777" w:rsidR="00A11BFC" w:rsidRDefault="00A11BFC" w:rsidP="00A11BFC">
            <w:pPr>
              <w:spacing w:after="0" w:line="240" w:lineRule="auto"/>
              <w:ind w:left="102"/>
            </w:pPr>
          </w:p>
        </w:tc>
      </w:tr>
      <w:tr w:rsidR="00A11BFC" w14:paraId="316C3191"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56D03313"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0C4435C6"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FCFA68D"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4C353CD9" w14:textId="77777777" w:rsidR="00A11BFC" w:rsidRDefault="00A11BFC" w:rsidP="00A11BFC">
            <w:pPr>
              <w:spacing w:after="0" w:line="240" w:lineRule="auto"/>
              <w:ind w:left="102"/>
            </w:pPr>
          </w:p>
        </w:tc>
      </w:tr>
      <w:tr w:rsidR="00A11BFC" w14:paraId="3F7DD1A2"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1EB64E43"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2E517DC"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39D1439D"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2C1BBF12" w14:textId="77777777" w:rsidR="00A11BFC" w:rsidRDefault="00A11BFC" w:rsidP="00A11BFC">
            <w:pPr>
              <w:spacing w:after="0" w:line="240" w:lineRule="auto"/>
              <w:ind w:left="102"/>
            </w:pPr>
          </w:p>
        </w:tc>
      </w:tr>
      <w:tr w:rsidR="00A11BFC" w14:paraId="2F160BF3"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58E00140"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49CE671"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32414FFF"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0EA6C667" w14:textId="77777777" w:rsidR="00A11BFC" w:rsidRDefault="00A11BFC" w:rsidP="00A11BFC">
            <w:pPr>
              <w:spacing w:after="0" w:line="240" w:lineRule="auto"/>
              <w:ind w:left="102"/>
            </w:pPr>
          </w:p>
        </w:tc>
      </w:tr>
      <w:tr w:rsidR="00A11BFC" w14:paraId="0DC0EF14"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7BD53B65"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3E5494E4"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DE0CAC4"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43CF962C" w14:textId="77777777" w:rsidR="00A11BFC" w:rsidRDefault="00A11BFC" w:rsidP="00A11BFC">
            <w:pPr>
              <w:spacing w:after="0" w:line="240" w:lineRule="auto"/>
              <w:ind w:left="102"/>
            </w:pPr>
          </w:p>
        </w:tc>
      </w:tr>
      <w:tr w:rsidR="00A11BFC" w14:paraId="09845249"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3DA0849E"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20C7DA2"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43CA0B2"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64ED9545" w14:textId="77777777" w:rsidR="00A11BFC" w:rsidRDefault="00A11BFC" w:rsidP="00A11BFC">
            <w:pPr>
              <w:spacing w:after="0" w:line="240" w:lineRule="auto"/>
              <w:ind w:left="102"/>
            </w:pPr>
          </w:p>
        </w:tc>
      </w:tr>
      <w:tr w:rsidR="00A11BFC" w14:paraId="56B17751"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3455624F"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AA9357C"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875A625"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3473B9F3" w14:textId="77777777" w:rsidR="00A11BFC" w:rsidRDefault="00A11BFC" w:rsidP="00A11BFC">
            <w:pPr>
              <w:spacing w:after="0" w:line="240" w:lineRule="auto"/>
              <w:ind w:left="102"/>
            </w:pPr>
          </w:p>
        </w:tc>
      </w:tr>
      <w:tr w:rsidR="00A11BFC" w14:paraId="09AF41EB"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713B48AC"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0A5FDE0E"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1AD68466"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32A1F135" w14:textId="77777777" w:rsidR="00A11BFC" w:rsidRDefault="00A11BFC" w:rsidP="00A11BFC">
            <w:pPr>
              <w:spacing w:after="0" w:line="240" w:lineRule="auto"/>
              <w:ind w:left="102"/>
            </w:pPr>
          </w:p>
        </w:tc>
      </w:tr>
      <w:tr w:rsidR="00A11BFC" w14:paraId="5B74C6FE"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238088AC"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15080016"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6EF7F80C"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39F3DD12" w14:textId="77777777" w:rsidR="00A11BFC" w:rsidRDefault="00A11BFC" w:rsidP="00A11BFC">
            <w:pPr>
              <w:spacing w:after="0" w:line="240" w:lineRule="auto"/>
              <w:ind w:left="102"/>
            </w:pPr>
          </w:p>
        </w:tc>
      </w:tr>
      <w:tr w:rsidR="00A11BFC" w14:paraId="31748DC5"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2A02D4BE"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9A84807"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7E00790"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488F030B" w14:textId="77777777" w:rsidR="00A11BFC" w:rsidRDefault="00A11BFC" w:rsidP="00A11BFC">
            <w:pPr>
              <w:spacing w:after="0" w:line="240" w:lineRule="auto"/>
              <w:ind w:left="102"/>
            </w:pPr>
          </w:p>
        </w:tc>
      </w:tr>
      <w:tr w:rsidR="00A11BFC" w14:paraId="682F2171"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5F6F9110"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561CEC20"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2E9B753F"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1CEDC1C3" w14:textId="77777777" w:rsidR="00A11BFC" w:rsidRDefault="00A11BFC" w:rsidP="00A11BFC">
            <w:pPr>
              <w:spacing w:after="0" w:line="240" w:lineRule="auto"/>
              <w:ind w:left="102"/>
            </w:pPr>
          </w:p>
        </w:tc>
      </w:tr>
      <w:tr w:rsidR="00A11BFC" w14:paraId="40B3A2C2"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7322D074"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19A3DB45"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3E1F938C"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5C6C4583" w14:textId="77777777" w:rsidR="00A11BFC" w:rsidRDefault="00A11BFC" w:rsidP="00A11BFC">
            <w:pPr>
              <w:spacing w:after="0" w:line="240" w:lineRule="auto"/>
              <w:ind w:left="102"/>
            </w:pPr>
          </w:p>
        </w:tc>
      </w:tr>
      <w:tr w:rsidR="00A11BFC" w14:paraId="468960B4"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4677C318"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7B8448A8"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1CE4462D"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7C64EA9C" w14:textId="77777777" w:rsidR="00A11BFC" w:rsidRDefault="00A11BFC" w:rsidP="00A11BFC">
            <w:pPr>
              <w:spacing w:after="0" w:line="240" w:lineRule="auto"/>
              <w:ind w:left="102"/>
            </w:pPr>
          </w:p>
        </w:tc>
      </w:tr>
      <w:tr w:rsidR="00A11BFC" w14:paraId="7D1518D4" w14:textId="77777777" w:rsidTr="00A11BFC">
        <w:trPr>
          <w:trHeight w:val="454"/>
        </w:trPr>
        <w:tc>
          <w:tcPr>
            <w:tcW w:w="3027" w:type="dxa"/>
            <w:tcBorders>
              <w:top w:val="single" w:sz="5" w:space="0" w:color="000000"/>
              <w:left w:val="single" w:sz="5" w:space="0" w:color="000000"/>
              <w:bottom w:val="single" w:sz="5" w:space="0" w:color="000000"/>
              <w:right w:val="single" w:sz="5" w:space="0" w:color="000000"/>
            </w:tcBorders>
            <w:vAlign w:val="center"/>
          </w:tcPr>
          <w:p w14:paraId="1F4FA0F3"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4CDE4FA9" w14:textId="77777777" w:rsidR="00A11BFC" w:rsidRDefault="00A11BFC" w:rsidP="00A11BFC">
            <w:pPr>
              <w:spacing w:after="0" w:line="240" w:lineRule="auto"/>
              <w:ind w:left="102"/>
            </w:pPr>
          </w:p>
        </w:tc>
        <w:tc>
          <w:tcPr>
            <w:tcW w:w="2693" w:type="dxa"/>
            <w:tcBorders>
              <w:top w:val="single" w:sz="5" w:space="0" w:color="000000"/>
              <w:left w:val="single" w:sz="5" w:space="0" w:color="000000"/>
              <w:bottom w:val="single" w:sz="5" w:space="0" w:color="000000"/>
              <w:right w:val="single" w:sz="5" w:space="0" w:color="000000"/>
            </w:tcBorders>
            <w:vAlign w:val="center"/>
          </w:tcPr>
          <w:p w14:paraId="07A2E7E1" w14:textId="77777777" w:rsidR="00A11BFC" w:rsidRDefault="00A11BFC" w:rsidP="00A11BFC">
            <w:pPr>
              <w:spacing w:after="0" w:line="240" w:lineRule="auto"/>
              <w:ind w:left="102"/>
            </w:pPr>
          </w:p>
        </w:tc>
        <w:tc>
          <w:tcPr>
            <w:tcW w:w="1843" w:type="dxa"/>
            <w:tcBorders>
              <w:top w:val="single" w:sz="5" w:space="0" w:color="000000"/>
              <w:left w:val="single" w:sz="5" w:space="0" w:color="000000"/>
              <w:bottom w:val="single" w:sz="5" w:space="0" w:color="000000"/>
              <w:right w:val="single" w:sz="5" w:space="0" w:color="000000"/>
            </w:tcBorders>
            <w:vAlign w:val="center"/>
          </w:tcPr>
          <w:p w14:paraId="0FA66248" w14:textId="77777777" w:rsidR="00A11BFC" w:rsidRDefault="00A11BFC" w:rsidP="00A11BFC">
            <w:pPr>
              <w:spacing w:after="0" w:line="240" w:lineRule="auto"/>
              <w:ind w:left="102"/>
            </w:pPr>
          </w:p>
        </w:tc>
      </w:tr>
    </w:tbl>
    <w:p w14:paraId="2D667175" w14:textId="77777777" w:rsidR="00A11BFC" w:rsidRPr="00D678D6" w:rsidRDefault="00A11BFC" w:rsidP="009F39E2">
      <w:pPr>
        <w:spacing w:after="0"/>
        <w:rPr>
          <w:rFonts w:ascii="Arial" w:hAnsi="Arial" w:cs="Arial"/>
        </w:rPr>
      </w:pPr>
    </w:p>
    <w:sectPr w:rsidR="00A11BFC" w:rsidRPr="00D678D6" w:rsidSect="00981F17">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1DFA" w14:textId="77777777" w:rsidR="00A216DE" w:rsidRDefault="00A216DE" w:rsidP="00846231">
      <w:pPr>
        <w:spacing w:after="0" w:line="240" w:lineRule="auto"/>
      </w:pPr>
      <w:r>
        <w:separator/>
      </w:r>
    </w:p>
  </w:endnote>
  <w:endnote w:type="continuationSeparator" w:id="0">
    <w:p w14:paraId="7E3A0783" w14:textId="77777777" w:rsidR="00A216DE" w:rsidRDefault="00A216DE" w:rsidP="0084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519E" w14:textId="77777777" w:rsidR="009F31D3" w:rsidRDefault="009F3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555"/>
      <w:gridCol w:w="7512"/>
      <w:gridCol w:w="1389"/>
    </w:tblGrid>
    <w:tr w:rsidR="004B2AF0" w:rsidRPr="00981F17" w14:paraId="6B9ED9E3" w14:textId="77777777" w:rsidTr="00A02E00">
      <w:tc>
        <w:tcPr>
          <w:tcW w:w="1555" w:type="dxa"/>
          <w:vAlign w:val="center"/>
        </w:tcPr>
        <w:p w14:paraId="7A91EEE3" w14:textId="77777777" w:rsidR="004B2AF0" w:rsidRPr="00981F17" w:rsidRDefault="004B2AF0" w:rsidP="00981F17">
          <w:pPr>
            <w:rPr>
              <w:rFonts w:ascii="Arial" w:hAnsi="Arial" w:cs="Arial"/>
              <w:sz w:val="16"/>
              <w:szCs w:val="16"/>
            </w:rPr>
          </w:pPr>
          <w:r w:rsidRPr="00981F17">
            <w:rPr>
              <w:rFonts w:ascii="Arial" w:hAnsi="Arial" w:cs="Arial"/>
              <w:sz w:val="16"/>
              <w:szCs w:val="16"/>
            </w:rPr>
            <w:t>Written by:</w:t>
          </w:r>
        </w:p>
      </w:tc>
      <w:tc>
        <w:tcPr>
          <w:tcW w:w="7512" w:type="dxa"/>
          <w:vAlign w:val="center"/>
        </w:tcPr>
        <w:p w14:paraId="4B86622A" w14:textId="3269F756" w:rsidR="004B2AF0" w:rsidRPr="00981F17" w:rsidRDefault="004B2AF0" w:rsidP="00981F17">
          <w:pPr>
            <w:rPr>
              <w:rFonts w:ascii="Arial" w:hAnsi="Arial" w:cs="Arial"/>
              <w:sz w:val="16"/>
              <w:szCs w:val="16"/>
            </w:rPr>
          </w:pPr>
          <w:r w:rsidRPr="00981F17">
            <w:rPr>
              <w:rFonts w:ascii="Arial" w:hAnsi="Arial" w:cs="Arial"/>
              <w:sz w:val="16"/>
              <w:szCs w:val="16"/>
            </w:rPr>
            <w:t xml:space="preserve">Samantha </w:t>
          </w:r>
          <w:proofErr w:type="spellStart"/>
          <w:r w:rsidRPr="00981F17">
            <w:rPr>
              <w:rFonts w:ascii="Arial" w:hAnsi="Arial" w:cs="Arial"/>
              <w:sz w:val="16"/>
              <w:szCs w:val="16"/>
            </w:rPr>
            <w:t>Cudby</w:t>
          </w:r>
          <w:proofErr w:type="spellEnd"/>
          <w:r w:rsidRPr="00981F17">
            <w:rPr>
              <w:rFonts w:ascii="Arial" w:hAnsi="Arial" w:cs="Arial"/>
              <w:sz w:val="16"/>
              <w:szCs w:val="16"/>
            </w:rPr>
            <w:t>, Care Homes Pharmacist NWS CCG</w:t>
          </w:r>
          <w:r w:rsidR="009F31D3">
            <w:rPr>
              <w:rFonts w:ascii="Arial" w:hAnsi="Arial" w:cs="Arial"/>
              <w:sz w:val="16"/>
              <w:szCs w:val="16"/>
            </w:rPr>
            <w:t xml:space="preserve"> V1</w:t>
          </w:r>
        </w:p>
      </w:tc>
      <w:tc>
        <w:tcPr>
          <w:tcW w:w="1389" w:type="dxa"/>
          <w:vMerge w:val="restart"/>
        </w:tcPr>
        <w:p w14:paraId="7D70CE14" w14:textId="77777777" w:rsidR="004B2AF0" w:rsidRPr="00981F17" w:rsidRDefault="004B2AF0" w:rsidP="004B2AF0">
          <w:pPr>
            <w:spacing w:before="240"/>
            <w:rPr>
              <w:rFonts w:ascii="Arial" w:hAnsi="Arial" w:cs="Arial"/>
              <w:sz w:val="16"/>
              <w:szCs w:val="16"/>
            </w:rPr>
          </w:pPr>
          <w:r w:rsidRPr="004B2AF0">
            <w:rPr>
              <w:rFonts w:ascii="Arial" w:hAnsi="Arial" w:cs="Arial"/>
              <w:color w:val="7F7F7F" w:themeColor="background1" w:themeShade="7F"/>
              <w:sz w:val="16"/>
              <w:szCs w:val="16"/>
            </w:rPr>
            <w:t>Page</w:t>
          </w:r>
          <w:r w:rsidRPr="004B2AF0">
            <w:rPr>
              <w:rFonts w:ascii="Arial" w:hAnsi="Arial" w:cs="Arial"/>
              <w:sz w:val="16"/>
              <w:szCs w:val="16"/>
            </w:rPr>
            <w:t xml:space="preserve"> | </w:t>
          </w:r>
          <w:r w:rsidRPr="004B2AF0">
            <w:rPr>
              <w:rFonts w:ascii="Arial" w:hAnsi="Arial" w:cs="Arial"/>
              <w:sz w:val="16"/>
              <w:szCs w:val="16"/>
            </w:rPr>
            <w:fldChar w:fldCharType="begin"/>
          </w:r>
          <w:r w:rsidRPr="004B2AF0">
            <w:rPr>
              <w:rFonts w:ascii="Arial" w:hAnsi="Arial" w:cs="Arial"/>
              <w:sz w:val="16"/>
              <w:szCs w:val="16"/>
            </w:rPr>
            <w:instrText xml:space="preserve"> PAGE   \* MERGEFORMAT </w:instrText>
          </w:r>
          <w:r w:rsidRPr="004B2AF0">
            <w:rPr>
              <w:rFonts w:ascii="Arial" w:hAnsi="Arial" w:cs="Arial"/>
              <w:sz w:val="16"/>
              <w:szCs w:val="16"/>
            </w:rPr>
            <w:fldChar w:fldCharType="separate"/>
          </w:r>
          <w:r w:rsidR="00EB1547" w:rsidRPr="00EB1547">
            <w:rPr>
              <w:rFonts w:ascii="Arial" w:hAnsi="Arial" w:cs="Arial"/>
              <w:b/>
              <w:bCs/>
              <w:noProof/>
              <w:sz w:val="16"/>
              <w:szCs w:val="16"/>
            </w:rPr>
            <w:t>1</w:t>
          </w:r>
          <w:r w:rsidRPr="004B2AF0">
            <w:rPr>
              <w:rFonts w:ascii="Arial" w:hAnsi="Arial" w:cs="Arial"/>
              <w:b/>
              <w:bCs/>
              <w:noProof/>
              <w:sz w:val="16"/>
              <w:szCs w:val="16"/>
            </w:rPr>
            <w:fldChar w:fldCharType="end"/>
          </w:r>
        </w:p>
      </w:tc>
    </w:tr>
    <w:tr w:rsidR="004B2AF0" w:rsidRPr="00981F17" w14:paraId="0BD48ABD" w14:textId="77777777" w:rsidTr="00A02E00">
      <w:tc>
        <w:tcPr>
          <w:tcW w:w="1555" w:type="dxa"/>
          <w:vAlign w:val="center"/>
        </w:tcPr>
        <w:p w14:paraId="4819C6C9" w14:textId="77777777" w:rsidR="004B2AF0" w:rsidRPr="00981F17" w:rsidRDefault="004B2AF0" w:rsidP="00981F17">
          <w:pPr>
            <w:rPr>
              <w:rFonts w:ascii="Arial" w:hAnsi="Arial" w:cs="Arial"/>
              <w:sz w:val="16"/>
              <w:szCs w:val="16"/>
            </w:rPr>
          </w:pPr>
          <w:r w:rsidRPr="00981F17">
            <w:rPr>
              <w:rFonts w:ascii="Arial" w:hAnsi="Arial" w:cs="Arial"/>
              <w:sz w:val="16"/>
              <w:szCs w:val="16"/>
            </w:rPr>
            <w:t>Date:</w:t>
          </w:r>
        </w:p>
      </w:tc>
      <w:tc>
        <w:tcPr>
          <w:tcW w:w="7512" w:type="dxa"/>
          <w:vAlign w:val="center"/>
        </w:tcPr>
        <w:p w14:paraId="1FEBE776" w14:textId="77777777" w:rsidR="004B2AF0" w:rsidRPr="00981F17" w:rsidRDefault="004B2AF0" w:rsidP="00981F17">
          <w:pPr>
            <w:rPr>
              <w:rFonts w:ascii="Arial" w:hAnsi="Arial" w:cs="Arial"/>
              <w:sz w:val="16"/>
              <w:szCs w:val="16"/>
            </w:rPr>
          </w:pPr>
          <w:r>
            <w:rPr>
              <w:rFonts w:ascii="Arial" w:hAnsi="Arial" w:cs="Arial"/>
              <w:sz w:val="16"/>
              <w:szCs w:val="16"/>
            </w:rPr>
            <w:t>October</w:t>
          </w:r>
          <w:r w:rsidRPr="00981F17">
            <w:rPr>
              <w:rFonts w:ascii="Arial" w:hAnsi="Arial" w:cs="Arial"/>
              <w:sz w:val="16"/>
              <w:szCs w:val="16"/>
            </w:rPr>
            <w:t xml:space="preserve"> 2016</w:t>
          </w:r>
        </w:p>
      </w:tc>
      <w:tc>
        <w:tcPr>
          <w:tcW w:w="1389" w:type="dxa"/>
          <w:vMerge/>
        </w:tcPr>
        <w:p w14:paraId="381B568F" w14:textId="77777777" w:rsidR="004B2AF0" w:rsidRDefault="004B2AF0" w:rsidP="00981F17">
          <w:pPr>
            <w:rPr>
              <w:rFonts w:ascii="Arial" w:hAnsi="Arial" w:cs="Arial"/>
              <w:sz w:val="16"/>
              <w:szCs w:val="16"/>
            </w:rPr>
          </w:pPr>
        </w:p>
      </w:tc>
    </w:tr>
    <w:tr w:rsidR="004B2AF0" w:rsidRPr="00981F17" w14:paraId="0E6434D7" w14:textId="77777777" w:rsidTr="00A02E00">
      <w:tc>
        <w:tcPr>
          <w:tcW w:w="1555" w:type="dxa"/>
          <w:vAlign w:val="center"/>
        </w:tcPr>
        <w:p w14:paraId="73DB1F84" w14:textId="77777777" w:rsidR="004B2AF0" w:rsidRPr="00981F17" w:rsidRDefault="004B2AF0" w:rsidP="00981F17">
          <w:pPr>
            <w:rPr>
              <w:rFonts w:ascii="Arial" w:hAnsi="Arial" w:cs="Arial"/>
              <w:sz w:val="16"/>
              <w:szCs w:val="16"/>
            </w:rPr>
          </w:pPr>
          <w:r w:rsidRPr="00981F17">
            <w:rPr>
              <w:rFonts w:ascii="Arial" w:hAnsi="Arial" w:cs="Arial"/>
              <w:sz w:val="16"/>
              <w:szCs w:val="16"/>
            </w:rPr>
            <w:t>Agreed by</w:t>
          </w:r>
        </w:p>
      </w:tc>
      <w:tc>
        <w:tcPr>
          <w:tcW w:w="7512" w:type="dxa"/>
          <w:vAlign w:val="center"/>
        </w:tcPr>
        <w:p w14:paraId="38550743" w14:textId="77777777" w:rsidR="004B2AF0" w:rsidRPr="00981F17" w:rsidRDefault="004B2AF0" w:rsidP="00981F17">
          <w:pPr>
            <w:rPr>
              <w:rFonts w:ascii="Arial" w:hAnsi="Arial" w:cs="Arial"/>
              <w:sz w:val="16"/>
              <w:szCs w:val="16"/>
            </w:rPr>
          </w:pPr>
          <w:r w:rsidRPr="00981F17">
            <w:rPr>
              <w:rFonts w:ascii="Arial" w:hAnsi="Arial" w:cs="Arial"/>
              <w:sz w:val="16"/>
              <w:szCs w:val="16"/>
            </w:rPr>
            <w:t>NWS CCG Medicines Optimisation Committee</w:t>
          </w:r>
        </w:p>
      </w:tc>
      <w:tc>
        <w:tcPr>
          <w:tcW w:w="1389" w:type="dxa"/>
          <w:vMerge/>
        </w:tcPr>
        <w:p w14:paraId="31045601" w14:textId="77777777" w:rsidR="004B2AF0" w:rsidRPr="00981F17" w:rsidRDefault="004B2AF0" w:rsidP="00981F17">
          <w:pPr>
            <w:rPr>
              <w:rFonts w:ascii="Arial" w:hAnsi="Arial" w:cs="Arial"/>
              <w:sz w:val="16"/>
              <w:szCs w:val="16"/>
            </w:rPr>
          </w:pPr>
        </w:p>
      </w:tc>
    </w:tr>
    <w:tr w:rsidR="004B2AF0" w:rsidRPr="00981F17" w14:paraId="3928DA07" w14:textId="77777777" w:rsidTr="00A02E00">
      <w:tc>
        <w:tcPr>
          <w:tcW w:w="1555" w:type="dxa"/>
          <w:vAlign w:val="center"/>
        </w:tcPr>
        <w:p w14:paraId="354BD2BB" w14:textId="77777777" w:rsidR="004B2AF0" w:rsidRPr="00981F17" w:rsidRDefault="004B2AF0" w:rsidP="00981F17">
          <w:pPr>
            <w:rPr>
              <w:rFonts w:ascii="Arial" w:hAnsi="Arial" w:cs="Arial"/>
              <w:sz w:val="16"/>
              <w:szCs w:val="16"/>
            </w:rPr>
          </w:pPr>
          <w:r w:rsidRPr="00981F17">
            <w:rPr>
              <w:rFonts w:ascii="Arial" w:hAnsi="Arial" w:cs="Arial"/>
              <w:sz w:val="16"/>
              <w:szCs w:val="16"/>
            </w:rPr>
            <w:t>Review Date:</w:t>
          </w:r>
        </w:p>
      </w:tc>
      <w:tc>
        <w:tcPr>
          <w:tcW w:w="7512" w:type="dxa"/>
          <w:vAlign w:val="center"/>
        </w:tcPr>
        <w:p w14:paraId="38E0135F" w14:textId="77777777" w:rsidR="004B2AF0" w:rsidRPr="00981F17" w:rsidRDefault="004B2AF0" w:rsidP="00981F17">
          <w:pPr>
            <w:rPr>
              <w:rFonts w:ascii="Arial" w:hAnsi="Arial" w:cs="Arial"/>
              <w:sz w:val="16"/>
              <w:szCs w:val="16"/>
            </w:rPr>
          </w:pPr>
          <w:r>
            <w:rPr>
              <w:rFonts w:ascii="Arial" w:hAnsi="Arial" w:cs="Arial"/>
              <w:sz w:val="16"/>
              <w:szCs w:val="16"/>
            </w:rPr>
            <w:t xml:space="preserve">October </w:t>
          </w:r>
          <w:r w:rsidRPr="00981F17">
            <w:rPr>
              <w:rFonts w:ascii="Arial" w:hAnsi="Arial" w:cs="Arial"/>
              <w:sz w:val="16"/>
              <w:szCs w:val="16"/>
            </w:rPr>
            <w:t>2018</w:t>
          </w:r>
        </w:p>
      </w:tc>
      <w:tc>
        <w:tcPr>
          <w:tcW w:w="1389" w:type="dxa"/>
          <w:vMerge/>
        </w:tcPr>
        <w:p w14:paraId="0753E946" w14:textId="77777777" w:rsidR="004B2AF0" w:rsidRDefault="004B2AF0" w:rsidP="00981F17">
          <w:pPr>
            <w:rPr>
              <w:rFonts w:ascii="Arial" w:hAnsi="Arial" w:cs="Arial"/>
              <w:sz w:val="16"/>
              <w:szCs w:val="16"/>
            </w:rPr>
          </w:pPr>
        </w:p>
      </w:tc>
    </w:tr>
    <w:tr w:rsidR="00A02E00" w:rsidRPr="00981F17" w14:paraId="0FA8FC9F" w14:textId="77777777" w:rsidTr="00A02E00">
      <w:tc>
        <w:tcPr>
          <w:tcW w:w="1555" w:type="dxa"/>
          <w:vAlign w:val="center"/>
        </w:tcPr>
        <w:p w14:paraId="798BFA9D" w14:textId="5D44A66B" w:rsidR="00A02E00" w:rsidRPr="00981F17" w:rsidRDefault="00A02E00" w:rsidP="00981F17">
          <w:pPr>
            <w:rPr>
              <w:rFonts w:ascii="Arial" w:hAnsi="Arial" w:cs="Arial"/>
              <w:sz w:val="16"/>
              <w:szCs w:val="16"/>
            </w:rPr>
          </w:pPr>
          <w:r>
            <w:rPr>
              <w:rFonts w:ascii="Arial" w:hAnsi="Arial" w:cs="Arial"/>
              <w:sz w:val="16"/>
              <w:szCs w:val="16"/>
            </w:rPr>
            <w:t>R</w:t>
          </w:r>
          <w:r>
            <w:rPr>
              <w:sz w:val="16"/>
              <w:szCs w:val="16"/>
            </w:rPr>
            <w:t>eviewed:</w:t>
          </w:r>
        </w:p>
      </w:tc>
      <w:tc>
        <w:tcPr>
          <w:tcW w:w="7512" w:type="dxa"/>
          <w:vAlign w:val="center"/>
        </w:tcPr>
        <w:p w14:paraId="0A1A592B" w14:textId="372BEC89" w:rsidR="009F31D3" w:rsidRDefault="00A02E00" w:rsidP="00981F17">
          <w:pPr>
            <w:rPr>
              <w:rFonts w:ascii="Arial" w:hAnsi="Arial" w:cs="Arial"/>
              <w:sz w:val="16"/>
              <w:szCs w:val="16"/>
            </w:rPr>
          </w:pPr>
          <w:r>
            <w:rPr>
              <w:rFonts w:ascii="Arial" w:hAnsi="Arial" w:cs="Arial"/>
              <w:sz w:val="16"/>
              <w:szCs w:val="16"/>
            </w:rPr>
            <w:t>Jan 2023 Lucy Alexakis GW MOT Surrey Heartlands ICB</w:t>
          </w:r>
          <w:r w:rsidR="009F31D3">
            <w:rPr>
              <w:rFonts w:ascii="Arial" w:hAnsi="Arial" w:cs="Arial"/>
              <w:sz w:val="16"/>
              <w:szCs w:val="16"/>
            </w:rPr>
            <w:t xml:space="preserve"> V2</w:t>
          </w:r>
        </w:p>
      </w:tc>
      <w:tc>
        <w:tcPr>
          <w:tcW w:w="1389" w:type="dxa"/>
        </w:tcPr>
        <w:p w14:paraId="2FDB6B1D" w14:textId="77777777" w:rsidR="00A02E00" w:rsidRDefault="00A02E00" w:rsidP="00981F17">
          <w:pPr>
            <w:rPr>
              <w:rFonts w:ascii="Arial" w:hAnsi="Arial" w:cs="Arial"/>
              <w:sz w:val="16"/>
              <w:szCs w:val="16"/>
            </w:rPr>
          </w:pPr>
        </w:p>
      </w:tc>
    </w:tr>
    <w:tr w:rsidR="00A02E00" w:rsidRPr="00981F17" w14:paraId="4EAF2212" w14:textId="77777777" w:rsidTr="00A02E00">
      <w:tc>
        <w:tcPr>
          <w:tcW w:w="1555" w:type="dxa"/>
          <w:vAlign w:val="center"/>
        </w:tcPr>
        <w:p w14:paraId="415AC0E6" w14:textId="3F319920" w:rsidR="00A02E00" w:rsidRDefault="00A02E00" w:rsidP="00981F17">
          <w:pPr>
            <w:rPr>
              <w:rFonts w:ascii="Arial" w:hAnsi="Arial" w:cs="Arial"/>
              <w:sz w:val="16"/>
              <w:szCs w:val="16"/>
            </w:rPr>
          </w:pPr>
          <w:r>
            <w:rPr>
              <w:rFonts w:ascii="Arial" w:hAnsi="Arial" w:cs="Arial"/>
              <w:sz w:val="16"/>
              <w:szCs w:val="16"/>
            </w:rPr>
            <w:t>Next Review Date:</w:t>
          </w:r>
        </w:p>
      </w:tc>
      <w:tc>
        <w:tcPr>
          <w:tcW w:w="7512" w:type="dxa"/>
          <w:vAlign w:val="center"/>
        </w:tcPr>
        <w:p w14:paraId="51A71B0F" w14:textId="6D7EB09D" w:rsidR="00A02E00" w:rsidRDefault="00A02E00" w:rsidP="00981F17">
          <w:pPr>
            <w:rPr>
              <w:rFonts w:ascii="Arial" w:hAnsi="Arial" w:cs="Arial"/>
              <w:sz w:val="16"/>
              <w:szCs w:val="16"/>
            </w:rPr>
          </w:pPr>
          <w:r>
            <w:rPr>
              <w:rFonts w:ascii="Arial" w:hAnsi="Arial" w:cs="Arial"/>
              <w:sz w:val="16"/>
              <w:szCs w:val="16"/>
            </w:rPr>
            <w:t>Jan 2026</w:t>
          </w:r>
        </w:p>
      </w:tc>
      <w:tc>
        <w:tcPr>
          <w:tcW w:w="1389" w:type="dxa"/>
        </w:tcPr>
        <w:p w14:paraId="12C5F0AF" w14:textId="77777777" w:rsidR="00A02E00" w:rsidRDefault="00A02E00" w:rsidP="00981F17">
          <w:pPr>
            <w:rPr>
              <w:rFonts w:ascii="Arial" w:hAnsi="Arial" w:cs="Arial"/>
              <w:sz w:val="16"/>
              <w:szCs w:val="16"/>
            </w:rPr>
          </w:pPr>
        </w:p>
      </w:tc>
    </w:tr>
  </w:tbl>
  <w:p w14:paraId="6F410FD6" w14:textId="77777777" w:rsidR="00B208A9" w:rsidRDefault="00B208A9" w:rsidP="009B4E75">
    <w:pPr>
      <w:pStyle w:val="Footer"/>
      <w:tabs>
        <w:tab w:val="clear" w:pos="9026"/>
        <w:tab w:val="right" w:pos="921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0050" w14:textId="77777777" w:rsidR="009F31D3" w:rsidRDefault="009F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A847" w14:textId="77777777" w:rsidR="00A216DE" w:rsidRDefault="00A216DE" w:rsidP="00846231">
      <w:pPr>
        <w:spacing w:after="0" w:line="240" w:lineRule="auto"/>
      </w:pPr>
      <w:r>
        <w:separator/>
      </w:r>
    </w:p>
  </w:footnote>
  <w:footnote w:type="continuationSeparator" w:id="0">
    <w:p w14:paraId="35892E62" w14:textId="77777777" w:rsidR="00A216DE" w:rsidRDefault="00A216DE" w:rsidP="0084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5881" w14:textId="77777777" w:rsidR="009F31D3" w:rsidRDefault="009F3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8269" w14:textId="29B78977" w:rsidR="004B1965" w:rsidRDefault="004B1965">
    <w:pPr>
      <w:pStyle w:val="Header"/>
    </w:pPr>
    <w:r>
      <w:rPr>
        <w:noProof/>
      </w:rPr>
      <w:drawing>
        <wp:anchor distT="0" distB="0" distL="114300" distR="114300" simplePos="0" relativeHeight="251659264" behindDoc="1" locked="0" layoutInCell="1" allowOverlap="1" wp14:anchorId="01215A86" wp14:editId="59FAB486">
          <wp:simplePos x="0" y="0"/>
          <wp:positionH relativeFrom="margin">
            <wp:align>center</wp:align>
          </wp:positionH>
          <wp:positionV relativeFrom="page">
            <wp:posOffset>28575</wp:posOffset>
          </wp:positionV>
          <wp:extent cx="5717540" cy="714375"/>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17540"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0AD4" w14:textId="77777777" w:rsidR="009F31D3" w:rsidRDefault="009F3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3B4"/>
    <w:multiLevelType w:val="hybridMultilevel"/>
    <w:tmpl w:val="3AF2A8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3F0D3E"/>
    <w:multiLevelType w:val="hybridMultilevel"/>
    <w:tmpl w:val="582E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74A"/>
    <w:multiLevelType w:val="hybridMultilevel"/>
    <w:tmpl w:val="69B0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51E97"/>
    <w:multiLevelType w:val="hybridMultilevel"/>
    <w:tmpl w:val="8984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02C37"/>
    <w:multiLevelType w:val="hybridMultilevel"/>
    <w:tmpl w:val="F3C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45D58"/>
    <w:multiLevelType w:val="hybridMultilevel"/>
    <w:tmpl w:val="6052B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80D63"/>
    <w:multiLevelType w:val="hybridMultilevel"/>
    <w:tmpl w:val="83E8C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EB2948"/>
    <w:multiLevelType w:val="hybridMultilevel"/>
    <w:tmpl w:val="EEB2E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F3D09"/>
    <w:multiLevelType w:val="hybridMultilevel"/>
    <w:tmpl w:val="9B02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14CB5"/>
    <w:multiLevelType w:val="hybridMultilevel"/>
    <w:tmpl w:val="DE12E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17A93"/>
    <w:multiLevelType w:val="hybridMultilevel"/>
    <w:tmpl w:val="4F3C2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A072D4"/>
    <w:multiLevelType w:val="hybridMultilevel"/>
    <w:tmpl w:val="FFA0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961EDF"/>
    <w:multiLevelType w:val="hybridMultilevel"/>
    <w:tmpl w:val="9FEE1D62"/>
    <w:lvl w:ilvl="0" w:tplc="30B06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C05D3"/>
    <w:multiLevelType w:val="hybridMultilevel"/>
    <w:tmpl w:val="310C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C7285"/>
    <w:multiLevelType w:val="hybridMultilevel"/>
    <w:tmpl w:val="2B6C37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8451981">
    <w:abstractNumId w:val="1"/>
  </w:num>
  <w:num w:numId="2" w16cid:durableId="449739676">
    <w:abstractNumId w:val="7"/>
  </w:num>
  <w:num w:numId="3" w16cid:durableId="2065790923">
    <w:abstractNumId w:val="0"/>
  </w:num>
  <w:num w:numId="4" w16cid:durableId="169294699">
    <w:abstractNumId w:val="6"/>
  </w:num>
  <w:num w:numId="5" w16cid:durableId="733312335">
    <w:abstractNumId w:val="2"/>
  </w:num>
  <w:num w:numId="6" w16cid:durableId="546916111">
    <w:abstractNumId w:val="14"/>
  </w:num>
  <w:num w:numId="7" w16cid:durableId="600064864">
    <w:abstractNumId w:val="9"/>
  </w:num>
  <w:num w:numId="8" w16cid:durableId="547881506">
    <w:abstractNumId w:val="3"/>
  </w:num>
  <w:num w:numId="9" w16cid:durableId="938684013">
    <w:abstractNumId w:val="10"/>
  </w:num>
  <w:num w:numId="10" w16cid:durableId="1361473399">
    <w:abstractNumId w:val="12"/>
  </w:num>
  <w:num w:numId="11" w16cid:durableId="1614435656">
    <w:abstractNumId w:val="4"/>
  </w:num>
  <w:num w:numId="12" w16cid:durableId="1300039468">
    <w:abstractNumId w:val="5"/>
  </w:num>
  <w:num w:numId="13" w16cid:durableId="414011336">
    <w:abstractNumId w:val="8"/>
  </w:num>
  <w:num w:numId="14" w16cid:durableId="1055391773">
    <w:abstractNumId w:val="13"/>
  </w:num>
  <w:num w:numId="15" w16cid:durableId="1381199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31"/>
    <w:rsid w:val="00002D03"/>
    <w:rsid w:val="00006B8A"/>
    <w:rsid w:val="00012FEC"/>
    <w:rsid w:val="000250BE"/>
    <w:rsid w:val="00080608"/>
    <w:rsid w:val="00085ACE"/>
    <w:rsid w:val="0008618F"/>
    <w:rsid w:val="000942B1"/>
    <w:rsid w:val="000A202C"/>
    <w:rsid w:val="000B2FA8"/>
    <w:rsid w:val="000D3F1B"/>
    <w:rsid w:val="000E3225"/>
    <w:rsid w:val="00114643"/>
    <w:rsid w:val="0015214E"/>
    <w:rsid w:val="001A17C3"/>
    <w:rsid w:val="001A1F1F"/>
    <w:rsid w:val="001D69B9"/>
    <w:rsid w:val="001E6C99"/>
    <w:rsid w:val="001F753E"/>
    <w:rsid w:val="00203088"/>
    <w:rsid w:val="002057A9"/>
    <w:rsid w:val="00215598"/>
    <w:rsid w:val="00221D99"/>
    <w:rsid w:val="00224BB7"/>
    <w:rsid w:val="00234728"/>
    <w:rsid w:val="002362C8"/>
    <w:rsid w:val="0024162B"/>
    <w:rsid w:val="002570FB"/>
    <w:rsid w:val="00270651"/>
    <w:rsid w:val="00271129"/>
    <w:rsid w:val="00275566"/>
    <w:rsid w:val="00275BCE"/>
    <w:rsid w:val="00280209"/>
    <w:rsid w:val="002D5091"/>
    <w:rsid w:val="002E7E13"/>
    <w:rsid w:val="002F2589"/>
    <w:rsid w:val="00303B9F"/>
    <w:rsid w:val="00303DA2"/>
    <w:rsid w:val="00345475"/>
    <w:rsid w:val="00372BDC"/>
    <w:rsid w:val="003822EE"/>
    <w:rsid w:val="00385E73"/>
    <w:rsid w:val="0039535A"/>
    <w:rsid w:val="003979D5"/>
    <w:rsid w:val="003C76E9"/>
    <w:rsid w:val="003F6E9D"/>
    <w:rsid w:val="00400103"/>
    <w:rsid w:val="0041076D"/>
    <w:rsid w:val="00416529"/>
    <w:rsid w:val="004256D1"/>
    <w:rsid w:val="004261F7"/>
    <w:rsid w:val="00437DB2"/>
    <w:rsid w:val="00440BC2"/>
    <w:rsid w:val="0046189D"/>
    <w:rsid w:val="00470737"/>
    <w:rsid w:val="004738EE"/>
    <w:rsid w:val="0049503B"/>
    <w:rsid w:val="004B1965"/>
    <w:rsid w:val="004B2AF0"/>
    <w:rsid w:val="004D7FDA"/>
    <w:rsid w:val="004E12A7"/>
    <w:rsid w:val="004E298C"/>
    <w:rsid w:val="004F2522"/>
    <w:rsid w:val="004F5010"/>
    <w:rsid w:val="00521013"/>
    <w:rsid w:val="005225DE"/>
    <w:rsid w:val="00525495"/>
    <w:rsid w:val="00553E26"/>
    <w:rsid w:val="00553F37"/>
    <w:rsid w:val="00557E3C"/>
    <w:rsid w:val="005651BC"/>
    <w:rsid w:val="005A6449"/>
    <w:rsid w:val="005C14CC"/>
    <w:rsid w:val="005D559A"/>
    <w:rsid w:val="005F09E2"/>
    <w:rsid w:val="005F2FE3"/>
    <w:rsid w:val="005F7703"/>
    <w:rsid w:val="00604AA3"/>
    <w:rsid w:val="00617991"/>
    <w:rsid w:val="00652AE2"/>
    <w:rsid w:val="00672406"/>
    <w:rsid w:val="00677DA0"/>
    <w:rsid w:val="0069470D"/>
    <w:rsid w:val="006A6430"/>
    <w:rsid w:val="006B1612"/>
    <w:rsid w:val="006C18A8"/>
    <w:rsid w:val="006C4B5D"/>
    <w:rsid w:val="006D2D03"/>
    <w:rsid w:val="006F4277"/>
    <w:rsid w:val="007130BB"/>
    <w:rsid w:val="007147BA"/>
    <w:rsid w:val="0074496F"/>
    <w:rsid w:val="00753947"/>
    <w:rsid w:val="00786827"/>
    <w:rsid w:val="0078786D"/>
    <w:rsid w:val="007A07F7"/>
    <w:rsid w:val="007A7185"/>
    <w:rsid w:val="00831161"/>
    <w:rsid w:val="00846231"/>
    <w:rsid w:val="0086323E"/>
    <w:rsid w:val="0088231C"/>
    <w:rsid w:val="00883080"/>
    <w:rsid w:val="00897E08"/>
    <w:rsid w:val="008C241A"/>
    <w:rsid w:val="008D52DE"/>
    <w:rsid w:val="008E6004"/>
    <w:rsid w:val="008F5E7D"/>
    <w:rsid w:val="00901F52"/>
    <w:rsid w:val="009050DA"/>
    <w:rsid w:val="0091189E"/>
    <w:rsid w:val="00924B12"/>
    <w:rsid w:val="00943726"/>
    <w:rsid w:val="00964882"/>
    <w:rsid w:val="00981F17"/>
    <w:rsid w:val="009A2672"/>
    <w:rsid w:val="009A4AE7"/>
    <w:rsid w:val="009B4E75"/>
    <w:rsid w:val="009D6C8F"/>
    <w:rsid w:val="009E385B"/>
    <w:rsid w:val="009F31D3"/>
    <w:rsid w:val="009F39E2"/>
    <w:rsid w:val="009F68BF"/>
    <w:rsid w:val="00A005D1"/>
    <w:rsid w:val="00A02E00"/>
    <w:rsid w:val="00A05C23"/>
    <w:rsid w:val="00A11BFC"/>
    <w:rsid w:val="00A216DE"/>
    <w:rsid w:val="00A32F0D"/>
    <w:rsid w:val="00A416FC"/>
    <w:rsid w:val="00A70AA1"/>
    <w:rsid w:val="00A71ED7"/>
    <w:rsid w:val="00A73F99"/>
    <w:rsid w:val="00A90C5A"/>
    <w:rsid w:val="00AC68A2"/>
    <w:rsid w:val="00AF0508"/>
    <w:rsid w:val="00B013AA"/>
    <w:rsid w:val="00B1636F"/>
    <w:rsid w:val="00B208A9"/>
    <w:rsid w:val="00B31630"/>
    <w:rsid w:val="00B54842"/>
    <w:rsid w:val="00B7317B"/>
    <w:rsid w:val="00B80097"/>
    <w:rsid w:val="00B81367"/>
    <w:rsid w:val="00B825ED"/>
    <w:rsid w:val="00B97A4F"/>
    <w:rsid w:val="00C108E7"/>
    <w:rsid w:val="00C150A8"/>
    <w:rsid w:val="00C155C1"/>
    <w:rsid w:val="00C249DD"/>
    <w:rsid w:val="00C3248D"/>
    <w:rsid w:val="00C418DE"/>
    <w:rsid w:val="00C51932"/>
    <w:rsid w:val="00C82569"/>
    <w:rsid w:val="00CC42C1"/>
    <w:rsid w:val="00CD153E"/>
    <w:rsid w:val="00CD2B70"/>
    <w:rsid w:val="00D11949"/>
    <w:rsid w:val="00D219E3"/>
    <w:rsid w:val="00D4430D"/>
    <w:rsid w:val="00D678D6"/>
    <w:rsid w:val="00DB4A4B"/>
    <w:rsid w:val="00DF5FFD"/>
    <w:rsid w:val="00E1522B"/>
    <w:rsid w:val="00E37339"/>
    <w:rsid w:val="00E81FF4"/>
    <w:rsid w:val="00E94B34"/>
    <w:rsid w:val="00EA1F46"/>
    <w:rsid w:val="00EB1547"/>
    <w:rsid w:val="00F15960"/>
    <w:rsid w:val="00F17AE8"/>
    <w:rsid w:val="00F225FC"/>
    <w:rsid w:val="00F27EAA"/>
    <w:rsid w:val="00F37D27"/>
    <w:rsid w:val="00F465D4"/>
    <w:rsid w:val="00F51591"/>
    <w:rsid w:val="00F53927"/>
    <w:rsid w:val="00F613F0"/>
    <w:rsid w:val="00F70599"/>
    <w:rsid w:val="00FC3421"/>
    <w:rsid w:val="00FC3BE3"/>
    <w:rsid w:val="00FE2620"/>
    <w:rsid w:val="00FE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8BCA4"/>
  <w15:docId w15:val="{8534C42A-10B9-4B66-A802-A4A5351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2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23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46231"/>
    <w:rPr>
      <w:rFonts w:ascii="Tahoma" w:hAnsi="Tahoma" w:cs="Tahoma"/>
      <w:sz w:val="16"/>
      <w:szCs w:val="16"/>
    </w:rPr>
  </w:style>
  <w:style w:type="paragraph" w:styleId="Header">
    <w:name w:val="header"/>
    <w:basedOn w:val="Normal"/>
    <w:link w:val="HeaderChar"/>
    <w:uiPriority w:val="99"/>
    <w:unhideWhenUsed/>
    <w:rsid w:val="00846231"/>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46231"/>
  </w:style>
  <w:style w:type="paragraph" w:styleId="Footer">
    <w:name w:val="footer"/>
    <w:basedOn w:val="Normal"/>
    <w:link w:val="FooterChar"/>
    <w:uiPriority w:val="99"/>
    <w:unhideWhenUsed/>
    <w:rsid w:val="00846231"/>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46231"/>
  </w:style>
  <w:style w:type="paragraph" w:styleId="ListParagraph">
    <w:name w:val="List Paragraph"/>
    <w:basedOn w:val="Normal"/>
    <w:uiPriority w:val="34"/>
    <w:qFormat/>
    <w:rsid w:val="00846231"/>
    <w:pPr>
      <w:ind w:left="720"/>
      <w:contextualSpacing/>
    </w:pPr>
  </w:style>
  <w:style w:type="table" w:styleId="TableGrid">
    <w:name w:val="Table Grid"/>
    <w:basedOn w:val="TableNormal"/>
    <w:uiPriority w:val="59"/>
    <w:rsid w:val="008E6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3225"/>
    <w:rPr>
      <w:color w:val="0000FF" w:themeColor="hyperlink"/>
      <w:u w:val="single"/>
    </w:rPr>
  </w:style>
  <w:style w:type="character" w:styleId="CommentReference">
    <w:name w:val="annotation reference"/>
    <w:basedOn w:val="DefaultParagraphFont"/>
    <w:uiPriority w:val="99"/>
    <w:semiHidden/>
    <w:unhideWhenUsed/>
    <w:rsid w:val="00416529"/>
    <w:rPr>
      <w:sz w:val="16"/>
      <w:szCs w:val="16"/>
    </w:rPr>
  </w:style>
  <w:style w:type="paragraph" w:styleId="CommentText">
    <w:name w:val="annotation text"/>
    <w:basedOn w:val="Normal"/>
    <w:link w:val="CommentTextChar"/>
    <w:uiPriority w:val="99"/>
    <w:semiHidden/>
    <w:unhideWhenUsed/>
    <w:rsid w:val="00416529"/>
    <w:pPr>
      <w:spacing w:line="240" w:lineRule="auto"/>
    </w:pPr>
    <w:rPr>
      <w:sz w:val="20"/>
      <w:szCs w:val="20"/>
    </w:rPr>
  </w:style>
  <w:style w:type="character" w:customStyle="1" w:styleId="CommentTextChar">
    <w:name w:val="Comment Text Char"/>
    <w:basedOn w:val="DefaultParagraphFont"/>
    <w:link w:val="CommentText"/>
    <w:uiPriority w:val="99"/>
    <w:semiHidden/>
    <w:rsid w:val="004165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6529"/>
    <w:rPr>
      <w:b/>
      <w:bCs/>
    </w:rPr>
  </w:style>
  <w:style w:type="character" w:customStyle="1" w:styleId="CommentSubjectChar">
    <w:name w:val="Comment Subject Char"/>
    <w:basedOn w:val="CommentTextChar"/>
    <w:link w:val="CommentSubject"/>
    <w:uiPriority w:val="99"/>
    <w:semiHidden/>
    <w:rsid w:val="00416529"/>
    <w:rPr>
      <w:rFonts w:ascii="Calibri" w:eastAsia="Calibri" w:hAnsi="Calibri" w:cs="Times New Roman"/>
      <w:b/>
      <w:bCs/>
      <w:sz w:val="20"/>
      <w:szCs w:val="20"/>
    </w:rPr>
  </w:style>
  <w:style w:type="paragraph" w:styleId="Revision">
    <w:name w:val="Revision"/>
    <w:hidden/>
    <w:uiPriority w:val="99"/>
    <w:semiHidden/>
    <w:rsid w:val="00F15960"/>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F2522"/>
    <w:rPr>
      <w:color w:val="800080" w:themeColor="followedHyperlink"/>
      <w:u w:val="single"/>
    </w:rPr>
  </w:style>
  <w:style w:type="character" w:customStyle="1" w:styleId="prod-title2">
    <w:name w:val="prod-title2"/>
    <w:basedOn w:val="DefaultParagraphFont"/>
    <w:rsid w:val="00A05C23"/>
  </w:style>
  <w:style w:type="character" w:customStyle="1" w:styleId="published-date4">
    <w:name w:val="published-date4"/>
    <w:basedOn w:val="DefaultParagraphFont"/>
    <w:rsid w:val="00A05C23"/>
  </w:style>
  <w:style w:type="paragraph" w:styleId="BodyText">
    <w:name w:val="Body Text"/>
    <w:basedOn w:val="Normal"/>
    <w:link w:val="BodyTextChar"/>
    <w:uiPriority w:val="1"/>
    <w:qFormat/>
    <w:rsid w:val="00A11BFC"/>
    <w:pPr>
      <w:widowControl w:val="0"/>
      <w:spacing w:after="0" w:line="240" w:lineRule="auto"/>
      <w:ind w:left="825" w:hanging="360"/>
    </w:pPr>
    <w:rPr>
      <w:rFonts w:ascii="Arial" w:eastAsia="Arial" w:hAnsi="Arial" w:cstheme="minorBidi"/>
      <w:lang w:val="en-US"/>
    </w:rPr>
  </w:style>
  <w:style w:type="character" w:customStyle="1" w:styleId="BodyTextChar">
    <w:name w:val="Body Text Char"/>
    <w:basedOn w:val="DefaultParagraphFont"/>
    <w:link w:val="BodyText"/>
    <w:uiPriority w:val="1"/>
    <w:rsid w:val="00A11BFC"/>
    <w:rPr>
      <w:rFonts w:ascii="Arial" w:eastAsia="Arial" w:hAnsi="Arial"/>
      <w:lang w:val="en-US"/>
    </w:rPr>
  </w:style>
  <w:style w:type="paragraph" w:customStyle="1" w:styleId="TableParagraph">
    <w:name w:val="Table Paragraph"/>
    <w:basedOn w:val="Normal"/>
    <w:uiPriority w:val="1"/>
    <w:qFormat/>
    <w:rsid w:val="00A11BFC"/>
    <w:pPr>
      <w:widowControl w:val="0"/>
      <w:spacing w:after="0" w:line="240" w:lineRule="auto"/>
    </w:pPr>
    <w:rPr>
      <w:rFonts w:asciiTheme="minorHAnsi" w:eastAsiaTheme="minorHAnsi" w:hAnsiTheme="minorHAnsi" w:cstheme="minorBidi"/>
      <w:lang w:val="en-US"/>
    </w:rPr>
  </w:style>
  <w:style w:type="paragraph" w:customStyle="1" w:styleId="Default">
    <w:name w:val="Default"/>
    <w:rsid w:val="009D6C8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0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60095">
      <w:bodyDiv w:val="1"/>
      <w:marLeft w:val="0"/>
      <w:marRight w:val="0"/>
      <w:marTop w:val="0"/>
      <w:marBottom w:val="0"/>
      <w:divBdr>
        <w:top w:val="none" w:sz="0" w:space="0" w:color="auto"/>
        <w:left w:val="none" w:sz="0" w:space="0" w:color="auto"/>
        <w:bottom w:val="none" w:sz="0" w:space="0" w:color="auto"/>
        <w:right w:val="none" w:sz="0" w:space="0" w:color="auto"/>
      </w:divBdr>
    </w:div>
    <w:div w:id="1147091598">
      <w:bodyDiv w:val="1"/>
      <w:marLeft w:val="0"/>
      <w:marRight w:val="0"/>
      <w:marTop w:val="0"/>
      <w:marBottom w:val="0"/>
      <w:divBdr>
        <w:top w:val="none" w:sz="0" w:space="0" w:color="auto"/>
        <w:left w:val="none" w:sz="0" w:space="0" w:color="auto"/>
        <w:bottom w:val="none" w:sz="0" w:space="0" w:color="auto"/>
        <w:right w:val="none" w:sz="0" w:space="0" w:color="auto"/>
      </w:divBdr>
      <w:divsChild>
        <w:div w:id="1992370974">
          <w:marLeft w:val="0"/>
          <w:marRight w:val="0"/>
          <w:marTop w:val="0"/>
          <w:marBottom w:val="0"/>
          <w:divBdr>
            <w:top w:val="none" w:sz="0" w:space="0" w:color="auto"/>
            <w:left w:val="none" w:sz="0" w:space="0" w:color="auto"/>
            <w:bottom w:val="none" w:sz="0" w:space="0" w:color="auto"/>
            <w:right w:val="none" w:sz="0" w:space="0" w:color="auto"/>
          </w:divBdr>
          <w:divsChild>
            <w:div w:id="661200618">
              <w:marLeft w:val="0"/>
              <w:marRight w:val="0"/>
              <w:marTop w:val="0"/>
              <w:marBottom w:val="0"/>
              <w:divBdr>
                <w:top w:val="none" w:sz="0" w:space="0" w:color="auto"/>
                <w:left w:val="none" w:sz="0" w:space="0" w:color="auto"/>
                <w:bottom w:val="none" w:sz="0" w:space="0" w:color="auto"/>
                <w:right w:val="none" w:sz="0" w:space="0" w:color="auto"/>
              </w:divBdr>
              <w:divsChild>
                <w:div w:id="390887360">
                  <w:marLeft w:val="0"/>
                  <w:marRight w:val="0"/>
                  <w:marTop w:val="0"/>
                  <w:marBottom w:val="0"/>
                  <w:divBdr>
                    <w:top w:val="none" w:sz="0" w:space="0" w:color="auto"/>
                    <w:left w:val="none" w:sz="0" w:space="0" w:color="auto"/>
                    <w:bottom w:val="none" w:sz="0" w:space="0" w:color="auto"/>
                    <w:right w:val="none" w:sz="0" w:space="0" w:color="auto"/>
                  </w:divBdr>
                  <w:divsChild>
                    <w:div w:id="1106773373">
                      <w:marLeft w:val="1"/>
                      <w:marRight w:val="0"/>
                      <w:marTop w:val="0"/>
                      <w:marBottom w:val="0"/>
                      <w:divBdr>
                        <w:top w:val="none" w:sz="0" w:space="0" w:color="auto"/>
                        <w:left w:val="none" w:sz="0" w:space="0" w:color="auto"/>
                        <w:bottom w:val="none" w:sz="0" w:space="0" w:color="auto"/>
                        <w:right w:val="none" w:sz="0" w:space="0" w:color="auto"/>
                      </w:divBdr>
                      <w:divsChild>
                        <w:div w:id="1440638291">
                          <w:marLeft w:val="0"/>
                          <w:marRight w:val="0"/>
                          <w:marTop w:val="0"/>
                          <w:marBottom w:val="0"/>
                          <w:divBdr>
                            <w:top w:val="none" w:sz="0" w:space="0" w:color="auto"/>
                            <w:left w:val="none" w:sz="0" w:space="0" w:color="auto"/>
                            <w:bottom w:val="none" w:sz="0" w:space="0" w:color="auto"/>
                            <w:right w:val="none" w:sz="0" w:space="0" w:color="auto"/>
                          </w:divBdr>
                          <w:divsChild>
                            <w:div w:id="101612398">
                              <w:marLeft w:val="0"/>
                              <w:marRight w:val="0"/>
                              <w:marTop w:val="0"/>
                              <w:marBottom w:val="0"/>
                              <w:divBdr>
                                <w:top w:val="none" w:sz="0" w:space="0" w:color="auto"/>
                                <w:left w:val="none" w:sz="0" w:space="0" w:color="auto"/>
                                <w:bottom w:val="none" w:sz="0" w:space="0" w:color="auto"/>
                                <w:right w:val="none" w:sz="0" w:space="0" w:color="auto"/>
                              </w:divBdr>
                              <w:divsChild>
                                <w:div w:id="1808349815">
                                  <w:marLeft w:val="0"/>
                                  <w:marRight w:val="0"/>
                                  <w:marTop w:val="0"/>
                                  <w:marBottom w:val="0"/>
                                  <w:divBdr>
                                    <w:top w:val="none" w:sz="0" w:space="0" w:color="auto"/>
                                    <w:left w:val="none" w:sz="0" w:space="0" w:color="auto"/>
                                    <w:bottom w:val="none" w:sz="0" w:space="0" w:color="auto"/>
                                    <w:right w:val="none" w:sz="0" w:space="0" w:color="auto"/>
                                  </w:divBdr>
                                  <w:divsChild>
                                    <w:div w:id="8262429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9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ccg.res-systems.net/PAD/Guidelines/Detail/514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sc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148F-0644-481F-801C-D71FEFAD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1783</Words>
  <Characters>10166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Cudby</dc:creator>
  <cp:lastModifiedBy>Alexakis Lucy (NHS Surrey Heartlands CCG)</cp:lastModifiedBy>
  <cp:revision>2</cp:revision>
  <cp:lastPrinted>2016-05-24T07:19:00Z</cp:lastPrinted>
  <dcterms:created xsi:type="dcterms:W3CDTF">2023-02-09T14:33:00Z</dcterms:created>
  <dcterms:modified xsi:type="dcterms:W3CDTF">2023-02-09T14:33:00Z</dcterms:modified>
</cp:coreProperties>
</file>